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75FA" w14:textId="07C39B85" w:rsidR="00803B29" w:rsidRDefault="00803B29" w:rsidP="005F32F9">
      <w:pPr>
        <w:pStyle w:val="Titel"/>
        <w:spacing w:after="0"/>
      </w:pPr>
      <w:r w:rsidRPr="00803B29">
        <w:t>Dienstanweisung für Kirchenmusikdirektor</w:t>
      </w:r>
      <w:r w:rsidR="002D20DE">
        <w:t>*</w:t>
      </w:r>
      <w:r w:rsidRPr="00803B29">
        <w:t>innen</w:t>
      </w:r>
    </w:p>
    <w:p w14:paraId="7631DFDB" w14:textId="6203E438" w:rsidR="005F32F9" w:rsidRPr="005F32F9" w:rsidRDefault="005F32F9" w:rsidP="005F32F9">
      <w:pPr>
        <w:jc w:val="center"/>
        <w:rPr>
          <w:sz w:val="16"/>
          <w:szCs w:val="18"/>
        </w:rPr>
      </w:pPr>
      <w:r w:rsidRPr="005F32F9">
        <w:rPr>
          <w:sz w:val="16"/>
          <w:szCs w:val="18"/>
        </w:rPr>
        <w:t>in Anstellungsträgerschaft einer Kirchengemeinde</w:t>
      </w:r>
    </w:p>
    <w:p w14:paraId="04785C83" w14:textId="0FF60D06" w:rsidR="00530769" w:rsidRDefault="00530769" w:rsidP="00E94375">
      <w:pPr>
        <w:pStyle w:val="Titel"/>
      </w:pPr>
    </w:p>
    <w:p w14:paraId="57BDDB62" w14:textId="33DB8F89" w:rsidR="00803B29" w:rsidRPr="00FE362F" w:rsidRDefault="00803B29" w:rsidP="00E94375">
      <w:r w:rsidRPr="00FE362F">
        <w:t>D</w:t>
      </w:r>
      <w:r w:rsidR="002D20DE">
        <w:t>er*Die</w:t>
      </w:r>
      <w:r w:rsidRPr="00FE362F">
        <w:t xml:space="preserve"> Kirchenmusikdirektor</w:t>
      </w:r>
      <w:r w:rsidR="002D20DE">
        <w:t>*</w:t>
      </w:r>
      <w:r w:rsidRPr="00FE362F">
        <w:t xml:space="preserve">in nimmt im Rahmen </w:t>
      </w:r>
      <w:r w:rsidR="00800D3E">
        <w:t>des</w:t>
      </w:r>
      <w:r w:rsidRPr="00FE362F">
        <w:t xml:space="preserve"> besonderen Dienstauftrages </w:t>
      </w:r>
      <w:r>
        <w:t>am Dienst der Verkündigung teil</w:t>
      </w:r>
      <w:r w:rsidR="00800D3E">
        <w:t xml:space="preserve"> und ist</w:t>
      </w:r>
      <w:r w:rsidRPr="00FE362F">
        <w:t xml:space="preserve"> </w:t>
      </w:r>
      <w:r w:rsidR="00800D3E">
        <w:t>im</w:t>
      </w:r>
      <w:r w:rsidRPr="00FE362F">
        <w:t xml:space="preserve"> dienstlichen Handeln an das evangelisch-lutherische Bekenntnis gebunden. </w:t>
      </w:r>
    </w:p>
    <w:p w14:paraId="0DFEA268" w14:textId="505E3BF7" w:rsidR="00803B29" w:rsidRDefault="00803B29" w:rsidP="00E94375">
      <w:r w:rsidRPr="00FE362F">
        <w:t xml:space="preserve">Rechte und Pflichten richten sich nach der geltenden landeskirchlichen Ordnung, insbesondere nach der Kirchenverfassung (KVerf), der Kirchengemeindeordnung (KGO), </w:t>
      </w:r>
      <w:r w:rsidRPr="00803209">
        <w:t>der Kirchenkreisordnung (KKO)</w:t>
      </w:r>
      <w:r w:rsidRPr="00FE362F">
        <w:t>, dem Mitarbeitendengesetz (MG), der Dienstvertragsordnung (DienstVO) und dem Tarifvertrag für den öffentlichen Dienst der Länder (TV-L), dem Datenschutzgesetz (DSG-EKD) sowie den diese ergänzenden Rechtsvorschriften und Regelungen</w:t>
      </w:r>
      <w:r>
        <w:t xml:space="preserve">. </w:t>
      </w:r>
    </w:p>
    <w:p w14:paraId="7DC73DA2" w14:textId="27949608" w:rsidR="00803B29" w:rsidRDefault="00803B29" w:rsidP="00E94375">
      <w:r w:rsidRPr="00057B1E">
        <w:t xml:space="preserve">Für </w:t>
      </w:r>
      <w:r w:rsidR="00B9436B">
        <w:t>den</w:t>
      </w:r>
      <w:r w:rsidRPr="00057B1E">
        <w:t xml:space="preserve"> Dienst gelten </w:t>
      </w:r>
      <w:r>
        <w:t xml:space="preserve">insbesondere </w:t>
      </w:r>
      <w:r w:rsidRPr="00057B1E">
        <w:t xml:space="preserve">die "Richtlinien für den Dienst der Kirchenmusiker" (RS 442-2) </w:t>
      </w:r>
      <w:r>
        <w:t xml:space="preserve">und die „Ordnung für die Fachaufsicht über die Kirchenmusiker und Kirchenmusikerinnen“ (RS 442-3) </w:t>
      </w:r>
      <w:r w:rsidRPr="00057B1E">
        <w:t>in der jeweiligen Fassung. Sie sind Bestandteil und Anlage dieser Dienstanweisung.</w:t>
      </w:r>
    </w:p>
    <w:p w14:paraId="3C16A09D" w14:textId="77777777" w:rsidR="002C401C" w:rsidRPr="00FE362F" w:rsidRDefault="002C401C" w:rsidP="00E94375"/>
    <w:p w14:paraId="5D03162D" w14:textId="160E95B7" w:rsidR="00803B29" w:rsidRDefault="00803B29" w:rsidP="00907279">
      <w:r w:rsidRPr="00FE362F">
        <w:t xml:space="preserve">Der </w:t>
      </w:r>
      <w:r w:rsidRPr="005A4851">
        <w:rPr>
          <w:b/>
          <w:bCs/>
        </w:rPr>
        <w:t>Kirchenvorstand de</w:t>
      </w:r>
      <w:r w:rsidR="00E3658C" w:rsidRPr="005A4851">
        <w:rPr>
          <w:b/>
          <w:bCs/>
        </w:rPr>
        <w:t>r</w:t>
      </w:r>
      <w:r w:rsidRPr="005A4851">
        <w:rPr>
          <w:b/>
          <w:bCs/>
        </w:rPr>
        <w:t xml:space="preserve"> Ev.-luth. Kirchen</w:t>
      </w:r>
      <w:r w:rsidR="00E3658C" w:rsidRPr="005A4851">
        <w:rPr>
          <w:b/>
          <w:bCs/>
        </w:rPr>
        <w:t>gemeinde</w:t>
      </w:r>
      <w:r w:rsidRPr="005A4851">
        <w:rPr>
          <w:b/>
          <w:bCs/>
        </w:rPr>
        <w:t xml:space="preserve"> </w:t>
      </w:r>
      <w:r w:rsidRPr="005A4851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A4851">
        <w:rPr>
          <w:b/>
          <w:bCs/>
        </w:rPr>
        <w:instrText xml:space="preserve"> FORMTEXT </w:instrText>
      </w:r>
      <w:r w:rsidRPr="005A4851">
        <w:rPr>
          <w:b/>
          <w:bCs/>
        </w:rPr>
      </w:r>
      <w:r w:rsidRPr="005A4851">
        <w:rPr>
          <w:b/>
          <w:bCs/>
        </w:rPr>
        <w:fldChar w:fldCharType="separate"/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</w:rPr>
        <w:fldChar w:fldCharType="end"/>
      </w:r>
      <w:bookmarkEnd w:id="0"/>
      <w:r w:rsidRPr="00FE362F">
        <w:t xml:space="preserve"> erlässt für </w:t>
      </w:r>
      <w:r w:rsidR="00B9436B">
        <w:t>den*</w:t>
      </w:r>
      <w:r w:rsidRPr="00FE362F">
        <w:t>die Kirchenmusikdirektor</w:t>
      </w:r>
      <w:r w:rsidR="00B9436B">
        <w:t>*in</w:t>
      </w:r>
      <w:r w:rsidRPr="00FE362F">
        <w:t xml:space="preserve"> </w:t>
      </w:r>
      <w:r w:rsidRPr="005A485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4851">
        <w:rPr>
          <w:b/>
          <w:bCs/>
        </w:rPr>
        <w:instrText xml:space="preserve"> FORMTEXT </w:instrText>
      </w:r>
      <w:r w:rsidRPr="005A4851">
        <w:rPr>
          <w:b/>
          <w:bCs/>
        </w:rPr>
      </w:r>
      <w:r w:rsidRPr="005A4851">
        <w:rPr>
          <w:b/>
          <w:bCs/>
        </w:rPr>
        <w:fldChar w:fldCharType="separate"/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  <w:noProof/>
        </w:rPr>
        <w:t> </w:t>
      </w:r>
      <w:r w:rsidRPr="005A4851">
        <w:rPr>
          <w:b/>
          <w:bCs/>
        </w:rPr>
        <w:fldChar w:fldCharType="end"/>
      </w:r>
      <w:bookmarkEnd w:id="1"/>
      <w:r w:rsidRPr="00FE362F">
        <w:t xml:space="preserve"> </w:t>
      </w:r>
      <w:r>
        <w:t xml:space="preserve">im Einvernehmen mit der Landeskirche Hannovers, vertreten durch die </w:t>
      </w:r>
      <w:r w:rsidR="00355012" w:rsidRPr="0072187E">
        <w:t>Leitung des für die Kirchenmusik im Landeskirchenamt zuständigen Referates</w:t>
      </w:r>
      <w:r>
        <w:t xml:space="preserve">, </w:t>
      </w:r>
      <w:r w:rsidRPr="00FE362F">
        <w:t>folgende Dienstanweisung:</w:t>
      </w:r>
    </w:p>
    <w:p w14:paraId="2199D19D" w14:textId="77777777" w:rsidR="004349D8" w:rsidRPr="00FE362F" w:rsidRDefault="004349D8" w:rsidP="00907279"/>
    <w:p w14:paraId="6D5E5A5F" w14:textId="7CA92E45" w:rsidR="00803B29" w:rsidRDefault="00803B29" w:rsidP="00E94375"/>
    <w:p w14:paraId="75416991" w14:textId="77777777" w:rsidR="00803B29" w:rsidRPr="00803B29" w:rsidRDefault="00803B29" w:rsidP="00E94375">
      <w:pPr>
        <w:pStyle w:val="berschrift1"/>
      </w:pPr>
      <w:r w:rsidRPr="00803B29">
        <w:t>I. Allgemeiner Teil</w:t>
      </w:r>
    </w:p>
    <w:p w14:paraId="0160F9A4" w14:textId="18442A97" w:rsidR="00803B29" w:rsidRDefault="00803B29" w:rsidP="00E94375"/>
    <w:p w14:paraId="31150F1F" w14:textId="2F997E39" w:rsidR="00803B29" w:rsidRPr="002C401C" w:rsidRDefault="002C401C" w:rsidP="00E94375">
      <w:pPr>
        <w:pStyle w:val="berschrift2"/>
      </w:pPr>
      <w:r>
        <w:t xml:space="preserve">1. </w:t>
      </w:r>
      <w:r w:rsidR="00803B29" w:rsidRPr="002C401C">
        <w:t>Auftrag</w:t>
      </w:r>
    </w:p>
    <w:p w14:paraId="2250B06B" w14:textId="479D86BC" w:rsidR="002C401C" w:rsidRPr="00E94375" w:rsidRDefault="00800D3E" w:rsidP="00E94375">
      <w:pPr>
        <w:pStyle w:val="Listenabsatz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945253" w:rsidRPr="00E94375">
        <w:t xml:space="preserve"> ist als Kirchenmusikdirektor</w:t>
      </w:r>
      <w:r w:rsidR="00B9436B">
        <w:t>*</w:t>
      </w:r>
      <w:r w:rsidR="00945253" w:rsidRPr="00E94375">
        <w:t xml:space="preserve">in für den Fachaufsichtsbezirk </w:t>
      </w:r>
      <w:r w:rsidR="00945253" w:rsidRPr="00E9437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5253" w:rsidRPr="00E94375">
        <w:instrText xml:space="preserve"> FORMTEXT </w:instrText>
      </w:r>
      <w:r w:rsidR="00945253" w:rsidRPr="00E94375">
        <w:fldChar w:fldCharType="separate"/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fldChar w:fldCharType="end"/>
      </w:r>
      <w:bookmarkEnd w:id="3"/>
      <w:r w:rsidR="00945253" w:rsidRPr="00E94375">
        <w:t xml:space="preserve"> sowie in der Ev.-luth. Kirchengemeinde </w:t>
      </w:r>
      <w:r w:rsidR="00945253" w:rsidRPr="00E9437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45253" w:rsidRPr="00E94375">
        <w:instrText xml:space="preserve"> FORMTEXT </w:instrText>
      </w:r>
      <w:r w:rsidR="00945253" w:rsidRPr="00E94375">
        <w:fldChar w:fldCharType="separate"/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t> </w:t>
      </w:r>
      <w:r w:rsidR="00945253" w:rsidRPr="00E94375">
        <w:fldChar w:fldCharType="end"/>
      </w:r>
      <w:bookmarkEnd w:id="4"/>
      <w:r w:rsidR="00945253" w:rsidRPr="00E94375">
        <w:t xml:space="preserve"> tätig.</w:t>
      </w:r>
    </w:p>
    <w:p w14:paraId="1E696FFB" w14:textId="77777777" w:rsidR="002C401C" w:rsidRDefault="002C401C" w:rsidP="00E94375"/>
    <w:p w14:paraId="0E5A5D76" w14:textId="06158620" w:rsidR="00803B29" w:rsidRDefault="002C401C" w:rsidP="00E94375">
      <w:pPr>
        <w:pStyle w:val="berschrift2"/>
      </w:pPr>
      <w:r>
        <w:t xml:space="preserve">2. </w:t>
      </w:r>
      <w:r w:rsidR="00803B29">
        <w:t xml:space="preserve">Verschwiegenheit und Datenschutz </w:t>
      </w:r>
    </w:p>
    <w:p w14:paraId="3BC02340" w14:textId="4E44010F" w:rsidR="00803B29" w:rsidRPr="00E94375" w:rsidRDefault="00803B29" w:rsidP="00C75344">
      <w:pPr>
        <w:pStyle w:val="Formatvorlage1"/>
      </w:pPr>
      <w:r w:rsidRPr="00E94375">
        <w:t xml:space="preserve">Über alle Angelegenheiten, die in Ausübung </w:t>
      </w:r>
      <w:r w:rsidR="00B9436B">
        <w:t>des</w:t>
      </w:r>
      <w:r w:rsidRPr="00E94375">
        <w:t xml:space="preserve"> Dienstes bekannt geworden und die ihrer Natur nach oder infolge besonderer Anordnungen vertraulich sind, </w:t>
      </w:r>
      <w:r w:rsidR="00B9436B">
        <w:t>ist</w:t>
      </w:r>
      <w:r w:rsidRPr="00E94375">
        <w:t xml:space="preserve"> Verschwiegenheit zu wahren, auch wenn das Dienstverhältnis nicht mehr besteht.</w:t>
      </w:r>
    </w:p>
    <w:p w14:paraId="55152E9B" w14:textId="219D5203" w:rsidR="00803B29" w:rsidRPr="00E94375" w:rsidRDefault="00803B29" w:rsidP="00E94375">
      <w:pPr>
        <w:pStyle w:val="Formatvorlage1"/>
      </w:pPr>
      <w:r w:rsidRPr="00E94375">
        <w:t>Das Datenschutzgeheimnis nach § 26 des Kirchengesetzes über den Datenschutz (DSG-EKD) in der jeweiligen Fassung ist verpflichtend.</w:t>
      </w:r>
    </w:p>
    <w:p w14:paraId="013B6BB4" w14:textId="77777777" w:rsidR="002C401C" w:rsidRDefault="002C401C" w:rsidP="00E94375"/>
    <w:p w14:paraId="1820FE6C" w14:textId="6C4EC547" w:rsidR="00803B29" w:rsidRDefault="002C401C" w:rsidP="00E94375">
      <w:pPr>
        <w:pStyle w:val="berschrift2"/>
      </w:pPr>
      <w:r>
        <w:t xml:space="preserve">3. </w:t>
      </w:r>
      <w:r w:rsidR="00803B29">
        <w:t xml:space="preserve">Nebentätigkeiten und Zweitbeschäftigung   </w:t>
      </w:r>
    </w:p>
    <w:p w14:paraId="44CD3DB1" w14:textId="75F16320" w:rsidR="00803B29" w:rsidRPr="00907279" w:rsidRDefault="00803B29" w:rsidP="00FE7356">
      <w:pPr>
        <w:pStyle w:val="Formatvorlage1"/>
        <w:numPr>
          <w:ilvl w:val="0"/>
          <w:numId w:val="14"/>
        </w:numPr>
      </w:pPr>
      <w:r w:rsidRPr="00907279">
        <w:t xml:space="preserve">Die Übernahme von Nebentätigkeiten richtet sich nach § 3 Abs. 4 TV-L. </w:t>
      </w:r>
    </w:p>
    <w:p w14:paraId="10C47B95" w14:textId="7E71230C" w:rsidR="00803B29" w:rsidRPr="00907279" w:rsidRDefault="00354C1F" w:rsidP="00907279">
      <w:pPr>
        <w:pStyle w:val="Formatvorlage1"/>
      </w:pPr>
      <w:r>
        <w:t>Es besteht ein</w:t>
      </w:r>
      <w:r w:rsidR="00803B29" w:rsidRPr="00907279">
        <w:t xml:space="preserve"> weitere</w:t>
      </w:r>
      <w:r>
        <w:t>s</w:t>
      </w:r>
      <w:r w:rsidR="00803B29" w:rsidRPr="00907279">
        <w:t xml:space="preserve"> kirchliche</w:t>
      </w:r>
      <w:r>
        <w:t>s</w:t>
      </w:r>
      <w:r w:rsidR="00803B29" w:rsidRPr="00907279">
        <w:t xml:space="preserve"> Dienstverhältnis</w:t>
      </w:r>
      <w:r w:rsidR="00C75344" w:rsidRPr="00907279">
        <w:t xml:space="preserve"> bei</w:t>
      </w:r>
      <w:r w:rsidR="00803B29" w:rsidRPr="00907279">
        <w:t xml:space="preserve"> </w:t>
      </w:r>
      <w:r w:rsidR="00C75344" w:rsidRPr="0090727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75344" w:rsidRPr="00907279">
        <w:instrText xml:space="preserve"> FORMTEXT </w:instrText>
      </w:r>
      <w:r w:rsidR="00C75344" w:rsidRPr="00907279">
        <w:fldChar w:fldCharType="separate"/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fldChar w:fldCharType="end"/>
      </w:r>
      <w:bookmarkEnd w:id="5"/>
      <w:r w:rsidR="00C75344" w:rsidRPr="00907279">
        <w:t xml:space="preserve"> im Umfang von </w:t>
      </w:r>
      <w:r w:rsidR="00C75344" w:rsidRPr="0090727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75344" w:rsidRPr="00907279">
        <w:instrText xml:space="preserve"> FORMTEXT </w:instrText>
      </w:r>
      <w:r w:rsidR="00C75344" w:rsidRPr="00907279">
        <w:fldChar w:fldCharType="separate"/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t> </w:t>
      </w:r>
      <w:r w:rsidR="00C75344" w:rsidRPr="00907279">
        <w:fldChar w:fldCharType="end"/>
      </w:r>
      <w:bookmarkEnd w:id="6"/>
      <w:r w:rsidR="00803B29" w:rsidRPr="00907279">
        <w:t xml:space="preserve"> </w:t>
      </w:r>
      <w:r w:rsidR="005F32F9">
        <w:rPr>
          <w:vertAlign w:val="superscript"/>
        </w:rPr>
        <w:t>1</w:t>
      </w:r>
      <w:r w:rsidR="00803B29" w:rsidRPr="00907279">
        <w:t>.</w:t>
      </w:r>
    </w:p>
    <w:p w14:paraId="5CC5B328" w14:textId="77777777" w:rsidR="00803B29" w:rsidRDefault="00803B29" w:rsidP="00E94375"/>
    <w:p w14:paraId="2776EFEE" w14:textId="722A4FE2" w:rsidR="00803B29" w:rsidRPr="002C401C" w:rsidRDefault="002C401C" w:rsidP="00E94375">
      <w:pPr>
        <w:pStyle w:val="berschrift2"/>
      </w:pPr>
      <w:r>
        <w:t xml:space="preserve">4. </w:t>
      </w:r>
      <w:r w:rsidR="00803B29" w:rsidRPr="002C401C">
        <w:t>Dienstaufsicht, Fachaufsicht und Fachberatung</w:t>
      </w:r>
    </w:p>
    <w:p w14:paraId="67BEE84B" w14:textId="6CABA5A5" w:rsidR="00C75344" w:rsidRPr="00D27D9A" w:rsidRDefault="00C75344" w:rsidP="00C75344">
      <w:pPr>
        <w:pStyle w:val="Formatvorlage1"/>
        <w:numPr>
          <w:ilvl w:val="0"/>
          <w:numId w:val="5"/>
        </w:numPr>
        <w:rPr>
          <w:strike/>
        </w:rPr>
      </w:pPr>
      <w:r w:rsidRPr="0072187E">
        <w:t xml:space="preserve">Die </w:t>
      </w:r>
      <w:r w:rsidRPr="0072187E">
        <w:rPr>
          <w:u w:val="single"/>
        </w:rPr>
        <w:t>Dienstaufsicht</w:t>
      </w:r>
      <w:r w:rsidRPr="0072187E">
        <w:t xml:space="preserve"> </w:t>
      </w:r>
      <w:r w:rsidR="00725B14" w:rsidRPr="0072187E">
        <w:t>erstreckt sich gem. § 2 der Ordnung für die Fachaufsicht über die Kirchenmusiker und Kirchenmusikerinnen</w:t>
      </w:r>
      <w:r w:rsidR="00D06223" w:rsidRPr="0072187E">
        <w:t xml:space="preserve"> (</w:t>
      </w:r>
      <w:proofErr w:type="spellStart"/>
      <w:r w:rsidR="00D06223" w:rsidRPr="0072187E">
        <w:t>Ordn</w:t>
      </w:r>
      <w:proofErr w:type="spellEnd"/>
      <w:r w:rsidR="00D06223" w:rsidRPr="0072187E">
        <w:t>. Fachaufsicht Kirchenmusiker)</w:t>
      </w:r>
      <w:r w:rsidR="00725B14" w:rsidRPr="0072187E">
        <w:t xml:space="preserve"> auf die </w:t>
      </w:r>
      <w:r w:rsidR="00725B14" w:rsidRPr="0072187E">
        <w:rPr>
          <w:i/>
          <w:iCs/>
        </w:rPr>
        <w:t>Erfüllung der dienstlichen Aufgaben und die Beachtung des in der Landeskirche geltenden Rechts</w:t>
      </w:r>
      <w:r w:rsidR="00725B14" w:rsidRPr="0072187E">
        <w:t>.</w:t>
      </w:r>
      <w:r w:rsidR="00D06223" w:rsidRPr="0072187E">
        <w:t xml:space="preserve"> </w:t>
      </w:r>
      <w:r w:rsidR="00D06223" w:rsidRPr="00D27D9A">
        <w:t xml:space="preserve">Sie </w:t>
      </w:r>
      <w:r w:rsidRPr="00D27D9A">
        <w:t xml:space="preserve">obliegt </w:t>
      </w:r>
      <w:r w:rsidR="00725B14" w:rsidRPr="00321695">
        <w:t xml:space="preserve">gem. </w:t>
      </w:r>
      <w:r w:rsidR="00321695" w:rsidRPr="00321695">
        <w:t>§ 52 Abs. 2 Satz 3 Nr. 3 KGO</w:t>
      </w:r>
      <w:r w:rsidR="00725B14" w:rsidRPr="00321695">
        <w:t xml:space="preserve"> dem Kirchen</w:t>
      </w:r>
      <w:r w:rsidR="00321695" w:rsidRPr="00321695">
        <w:t>v</w:t>
      </w:r>
      <w:r w:rsidR="00725B14" w:rsidRPr="00321695">
        <w:t>orstand</w:t>
      </w:r>
      <w:r w:rsidR="009B4A1D">
        <w:t>.</w:t>
      </w:r>
      <w:r w:rsidRPr="00E3658C">
        <w:rPr>
          <w:color w:val="FF0000"/>
        </w:rPr>
        <w:t xml:space="preserve"> </w:t>
      </w:r>
    </w:p>
    <w:p w14:paraId="19F50BF4" w14:textId="2381677D" w:rsidR="00D27D9A" w:rsidRPr="00AA155A" w:rsidRDefault="00D27D9A" w:rsidP="00D27D9A">
      <w:pPr>
        <w:pStyle w:val="Formatvorlage1"/>
        <w:numPr>
          <w:ilvl w:val="0"/>
          <w:numId w:val="0"/>
        </w:numPr>
        <w:ind w:left="1004"/>
      </w:pPr>
      <w:r w:rsidRPr="00AA155A">
        <w:t xml:space="preserve">In analoger Anwendung der für die Kirchenmusikdirektor*innen im Beamtenverhältnis geltenden Regelungen übt der Kirchenvorstand die Dienstaufsicht im Einvernehmen mit </w:t>
      </w:r>
      <w:r w:rsidR="00355012" w:rsidRPr="00AA155A">
        <w:t>der Leitung des für die Kirchenmusik im Landeskirchenamt zuständigen Referates aus (§ 5 Abs. 2 Kirchenbeamtengesetz der EKD – KBG.EKD - analog). Bei Meinungsverschiedenheiten zwischen den Beteiligten entscheidet in analoger Anwendung des § 5 Abs. 4 KBG.EKD das Landeskirchenamt, hier die Leitung des für die Kirchenmusik im Landeskirchenamt zuständigen Referates.</w:t>
      </w:r>
    </w:p>
    <w:p w14:paraId="7A001C63" w14:textId="77777777" w:rsidR="00CC2201" w:rsidRPr="00355012" w:rsidRDefault="00CC2201" w:rsidP="00D27D9A">
      <w:pPr>
        <w:pStyle w:val="Formatvorlage1"/>
        <w:numPr>
          <w:ilvl w:val="0"/>
          <w:numId w:val="0"/>
        </w:numPr>
        <w:ind w:left="1004"/>
        <w:rPr>
          <w:color w:val="7030A0"/>
        </w:rPr>
      </w:pPr>
    </w:p>
    <w:p w14:paraId="06F8E30D" w14:textId="64AC32F3" w:rsidR="00C75344" w:rsidRPr="00FE362F" w:rsidRDefault="00C75344" w:rsidP="00355012">
      <w:pPr>
        <w:pStyle w:val="Formatvorlage1"/>
        <w:numPr>
          <w:ilvl w:val="0"/>
          <w:numId w:val="30"/>
        </w:numPr>
      </w:pPr>
      <w:r w:rsidRPr="00FE362F">
        <w:t xml:space="preserve">Die </w:t>
      </w:r>
      <w:r w:rsidRPr="00355012">
        <w:rPr>
          <w:i/>
          <w:iCs/>
          <w:u w:val="single"/>
        </w:rPr>
        <w:t>laufende</w:t>
      </w:r>
      <w:r w:rsidRPr="00355012">
        <w:rPr>
          <w:u w:val="single"/>
        </w:rPr>
        <w:t xml:space="preserve"> Dienstaufsicht</w:t>
      </w:r>
      <w:r w:rsidRPr="00393F63">
        <w:t xml:space="preserve"> </w:t>
      </w:r>
      <w:r w:rsidRPr="00FE362F">
        <w:t xml:space="preserve">nimmt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614BD2">
        <w:t>(Mitglied des Kirchenvorstandes</w:t>
      </w:r>
      <w:r w:rsidR="00E3658C">
        <w:t>)</w:t>
      </w:r>
      <w:r w:rsidRPr="00FE362F">
        <w:t xml:space="preserve"> wahr.</w:t>
      </w:r>
      <w:r>
        <w:t xml:space="preserve"> Sie</w:t>
      </w:r>
      <w:r w:rsidRPr="00FE362F">
        <w:t xml:space="preserve"> umfasst insbesondere: </w:t>
      </w:r>
    </w:p>
    <w:p w14:paraId="152B2C1D" w14:textId="77777777" w:rsidR="00C75344" w:rsidRDefault="00C75344" w:rsidP="00C75344">
      <w:pPr>
        <w:pStyle w:val="Unterpunkte"/>
      </w:pPr>
      <w:r w:rsidRPr="00FE362F">
        <w:t>Genehmigung von Erholungs- und Bildungsurlaub</w:t>
      </w:r>
      <w:r>
        <w:t xml:space="preserve">, </w:t>
      </w:r>
      <w:r w:rsidRPr="00FE362F">
        <w:t>Arbeitsbefreiung</w:t>
      </w:r>
      <w:r>
        <w:t xml:space="preserve"> sowie der </w:t>
      </w:r>
    </w:p>
    <w:p w14:paraId="34480577" w14:textId="7E8441F4" w:rsidR="00C75344" w:rsidRPr="00FE362F" w:rsidRDefault="00C75344" w:rsidP="00B9436B">
      <w:pPr>
        <w:pStyle w:val="Unterpunkte"/>
        <w:numPr>
          <w:ilvl w:val="0"/>
          <w:numId w:val="0"/>
        </w:numPr>
        <w:ind w:left="1349"/>
      </w:pPr>
      <w:r>
        <w:t>dienstfreien Wochenenden,</w:t>
      </w:r>
    </w:p>
    <w:p w14:paraId="4A067129" w14:textId="77777777" w:rsidR="00C75344" w:rsidRPr="00FE362F" w:rsidRDefault="00C75344" w:rsidP="00C75344">
      <w:pPr>
        <w:pStyle w:val="Unterpunkte"/>
      </w:pPr>
      <w:r w:rsidRPr="00FE362F">
        <w:t>Anzeige und Nachweis von Arbeitsunfähigkeit,</w:t>
      </w:r>
    </w:p>
    <w:p w14:paraId="742FFDF2" w14:textId="77777777" w:rsidR="00C75344" w:rsidRPr="00FE362F" w:rsidRDefault="00C75344" w:rsidP="00C75344">
      <w:pPr>
        <w:pStyle w:val="Unterpunkte"/>
      </w:pPr>
      <w:r w:rsidRPr="00FE362F">
        <w:t>Meldung von Dienstunfällen,</w:t>
      </w:r>
    </w:p>
    <w:p w14:paraId="702E14C3" w14:textId="77777777" w:rsidR="00C75344" w:rsidRPr="00FE362F" w:rsidRDefault="00C75344" w:rsidP="00C75344">
      <w:pPr>
        <w:pStyle w:val="Unterpunkte"/>
      </w:pPr>
      <w:r w:rsidRPr="00FE362F">
        <w:t xml:space="preserve">Genehmigung von Dienstreisen, </w:t>
      </w:r>
    </w:p>
    <w:p w14:paraId="32DF73C1" w14:textId="77777777" w:rsidR="00C75344" w:rsidRPr="00FE362F" w:rsidRDefault="00C75344" w:rsidP="00C75344">
      <w:pPr>
        <w:pStyle w:val="Unterpunkte"/>
      </w:pPr>
      <w:r w:rsidRPr="00FE362F">
        <w:t>Genehmigung der Teilnahme an Fort- und Weiterbildungsveranstaltungen im Rahmen der zur Verfügung stehenden Haushaltsmittel,</w:t>
      </w:r>
    </w:p>
    <w:p w14:paraId="416870C8" w14:textId="17CC8AD4" w:rsidR="00C75344" w:rsidRDefault="00C75344" w:rsidP="00907279">
      <w:pPr>
        <w:pStyle w:val="Unterpunkte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.</w:t>
      </w:r>
    </w:p>
    <w:p w14:paraId="1CF6B432" w14:textId="2FCAE04A" w:rsidR="0072187E" w:rsidRDefault="0072187E" w:rsidP="0072187E">
      <w:pPr>
        <w:pStyle w:val="Unterpunkte"/>
        <w:numPr>
          <w:ilvl w:val="0"/>
          <w:numId w:val="0"/>
        </w:numPr>
        <w:ind w:left="1349" w:hanging="357"/>
      </w:pPr>
    </w:p>
    <w:p w14:paraId="150B3441" w14:textId="4B97A5D7" w:rsidR="0072187E" w:rsidRPr="008020E7" w:rsidRDefault="0072187E" w:rsidP="0072187E">
      <w:pPr>
        <w:pStyle w:val="Unterpunkte"/>
        <w:numPr>
          <w:ilvl w:val="0"/>
          <w:numId w:val="0"/>
        </w:numPr>
        <w:ind w:left="993" w:hanging="1"/>
      </w:pPr>
      <w:r w:rsidRPr="008020E7">
        <w:t>Für d</w:t>
      </w:r>
      <w:r w:rsidR="002D13EA" w:rsidRPr="008020E7">
        <w:t>en</w:t>
      </w:r>
      <w:r w:rsidRPr="008020E7">
        <w:t xml:space="preserve"> Aufgabenbereich</w:t>
      </w:r>
      <w:r w:rsidR="00011D87" w:rsidRPr="008020E7">
        <w:t xml:space="preserve"> in</w:t>
      </w:r>
      <w:r w:rsidRPr="008020E7">
        <w:t xml:space="preserve"> der Landeskirche und im Aufsichtsbezirk ist der*die Landeskirchenmusikdirektor*in </w:t>
      </w:r>
      <w:proofErr w:type="spellStart"/>
      <w:r w:rsidRPr="008020E7">
        <w:t>in</w:t>
      </w:r>
      <w:proofErr w:type="spellEnd"/>
      <w:r w:rsidRPr="008020E7">
        <w:t xml:space="preserve"> die Entscheidungen</w:t>
      </w:r>
      <w:r w:rsidR="00011D87" w:rsidRPr="008020E7">
        <w:t xml:space="preserve"> über Fort- und Weiterbildungen </w:t>
      </w:r>
      <w:r w:rsidRPr="008020E7">
        <w:t>einzubeziehen.</w:t>
      </w:r>
    </w:p>
    <w:p w14:paraId="1DDCC04E" w14:textId="77777777" w:rsidR="0072187E" w:rsidRPr="00FE362F" w:rsidRDefault="0072187E" w:rsidP="0072187E">
      <w:pPr>
        <w:pStyle w:val="Unterpunkte"/>
        <w:numPr>
          <w:ilvl w:val="0"/>
          <w:numId w:val="0"/>
        </w:numPr>
        <w:ind w:left="1349" w:hanging="357"/>
      </w:pPr>
    </w:p>
    <w:p w14:paraId="368D7D57" w14:textId="4B596AF3" w:rsidR="005C5124" w:rsidRPr="0072187E" w:rsidRDefault="00C75344" w:rsidP="00C75344">
      <w:pPr>
        <w:pStyle w:val="Formatvorlage1"/>
      </w:pPr>
      <w:r w:rsidRPr="0072187E">
        <w:t xml:space="preserve">Die </w:t>
      </w:r>
      <w:r w:rsidRPr="0072187E">
        <w:rPr>
          <w:u w:val="single"/>
        </w:rPr>
        <w:t>Fachaufsicht</w:t>
      </w:r>
      <w:r w:rsidR="00D06223" w:rsidRPr="0072187E">
        <w:t xml:space="preserve"> erstreckt sich gem. § 3 </w:t>
      </w:r>
      <w:proofErr w:type="spellStart"/>
      <w:r w:rsidR="00D06223" w:rsidRPr="0072187E">
        <w:t>Ordn</w:t>
      </w:r>
      <w:proofErr w:type="spellEnd"/>
      <w:r w:rsidR="00D06223" w:rsidRPr="0072187E">
        <w:t xml:space="preserve">. Fachaufsicht Kirchenmusiker auf </w:t>
      </w:r>
      <w:r w:rsidR="00D06223" w:rsidRPr="0072187E">
        <w:rPr>
          <w:i/>
          <w:iCs/>
        </w:rPr>
        <w:t>Art und Ausführung der Kirchenmusik</w:t>
      </w:r>
      <w:r w:rsidR="00D06223" w:rsidRPr="0072187E">
        <w:t xml:space="preserve">. </w:t>
      </w:r>
      <w:r w:rsidR="005C5124" w:rsidRPr="0072187E">
        <w:t>Hierbei unterstützen die Fachaufsichtsstellen</w:t>
      </w:r>
      <w:r w:rsidR="00D06223" w:rsidRPr="0072187E">
        <w:t xml:space="preserve"> die</w:t>
      </w:r>
      <w:r w:rsidR="005C5124" w:rsidRPr="0072187E">
        <w:t xml:space="preserve"> d</w:t>
      </w:r>
      <w:r w:rsidR="00D06223" w:rsidRPr="0072187E">
        <w:t>ienstaufsichtführende Stelle gem. § 5 Abs. 1</w:t>
      </w:r>
      <w:r w:rsidR="005C5124" w:rsidRPr="0072187E">
        <w:t xml:space="preserve"> </w:t>
      </w:r>
      <w:proofErr w:type="spellStart"/>
      <w:r w:rsidR="005C5124" w:rsidRPr="0072187E">
        <w:t>Ordn</w:t>
      </w:r>
      <w:proofErr w:type="spellEnd"/>
      <w:r w:rsidR="005C5124" w:rsidRPr="0072187E">
        <w:t>. Fachaufsicht Kirchenmusiker.</w:t>
      </w:r>
    </w:p>
    <w:p w14:paraId="0EBAE25E" w14:textId="5AEC680A" w:rsidR="005C5124" w:rsidRPr="0072187E" w:rsidRDefault="005C5124" w:rsidP="003C7670">
      <w:pPr>
        <w:pStyle w:val="Formatvorlage1"/>
        <w:numPr>
          <w:ilvl w:val="0"/>
          <w:numId w:val="0"/>
        </w:numPr>
        <w:ind w:left="1004"/>
      </w:pPr>
      <w:r w:rsidRPr="0072187E">
        <w:t>Die Fachaufsicht führ</w:t>
      </w:r>
      <w:r w:rsidR="003C7670" w:rsidRPr="0072187E">
        <w:t>t der</w:t>
      </w:r>
      <w:r w:rsidRPr="0072187E">
        <w:t>*</w:t>
      </w:r>
      <w:r w:rsidR="003C7670" w:rsidRPr="0072187E">
        <w:t>d</w:t>
      </w:r>
      <w:r w:rsidRPr="0072187E">
        <w:t xml:space="preserve">ie Landeskirchenmusikdirektor*in und an oberster Stelle die Leitung des für die Kirchenmusik im Landeskirchenamt zuständigen Referates. Sie wird gem. § 19 Satz 2 </w:t>
      </w:r>
      <w:proofErr w:type="spellStart"/>
      <w:r w:rsidRPr="0072187E">
        <w:t>Ordn</w:t>
      </w:r>
      <w:proofErr w:type="spellEnd"/>
      <w:r w:rsidRPr="0072187E">
        <w:t>. Fachaufsicht Kirchenmusiker bis auf Widerruf an den*die Landeskirchenmusikdirektor*in delegiert.</w:t>
      </w:r>
    </w:p>
    <w:p w14:paraId="4ADEB7B2" w14:textId="77777777" w:rsidR="00803B29" w:rsidRDefault="00803B29" w:rsidP="00E94375"/>
    <w:p w14:paraId="5D39F9EF" w14:textId="236A8D6E" w:rsidR="00803B29" w:rsidRPr="002C401C" w:rsidRDefault="002C401C" w:rsidP="00E94375">
      <w:pPr>
        <w:pStyle w:val="berschrift2"/>
      </w:pPr>
      <w:r>
        <w:t xml:space="preserve">5. </w:t>
      </w:r>
      <w:r w:rsidR="00803B29" w:rsidRPr="002C401C">
        <w:t>Zusammenarbeit und Gremienarbeit</w:t>
      </w:r>
    </w:p>
    <w:p w14:paraId="1436309A" w14:textId="2B1C626A" w:rsidR="00803B29" w:rsidRDefault="00733193" w:rsidP="006357C3">
      <w:pPr>
        <w:pStyle w:val="Formatvorlage1"/>
        <w:numPr>
          <w:ilvl w:val="0"/>
          <w:numId w:val="24"/>
        </w:numPr>
      </w:pPr>
      <w:r>
        <w:t>Der</w:t>
      </w:r>
      <w:r w:rsidR="00803B29">
        <w:t xml:space="preserve"> Dienst </w:t>
      </w:r>
      <w:r w:rsidR="000C2832">
        <w:t xml:space="preserve">in der Kirchengemeinde </w:t>
      </w:r>
      <w:r>
        <w:t xml:space="preserve">wird </w:t>
      </w:r>
      <w:r w:rsidR="00803B29">
        <w:t>nach den vom Kirchenvorstand aufgestellten Richtlinien und Grundsätzen selbstständig aus</w:t>
      </w:r>
      <w:r w:rsidR="006357C3">
        <w:t>geführt</w:t>
      </w:r>
      <w:r w:rsidR="00803B29">
        <w:t xml:space="preserve"> </w:t>
      </w:r>
      <w:r w:rsidR="000C2832">
        <w:t>(</w:t>
      </w:r>
      <w:r w:rsidR="00803B29">
        <w:t xml:space="preserve">§ 23 Abs. 1 KGO). </w:t>
      </w:r>
    </w:p>
    <w:p w14:paraId="7DF33133" w14:textId="21A1A211" w:rsidR="00803B29" w:rsidRDefault="00A30012" w:rsidP="006357C3">
      <w:pPr>
        <w:pStyle w:val="Formatvorlage1"/>
        <w:numPr>
          <w:ilvl w:val="0"/>
          <w:numId w:val="25"/>
        </w:numPr>
      </w:pPr>
      <w:r>
        <w:t>E</w:t>
      </w:r>
      <w:r w:rsidR="006357C3">
        <w:t>s erfolgt e</w:t>
      </w:r>
      <w:r>
        <w:t>ine Zusammenarbeit</w:t>
      </w:r>
      <w:r w:rsidR="00803B29">
        <w:t xml:space="preserve"> mit den haupt-, nebenberuflich sowie ehrenamtlich Mitarbeitenden </w:t>
      </w:r>
      <w:r>
        <w:t>der</w:t>
      </w:r>
      <w:r w:rsidR="00803B29">
        <w:t xml:space="preserve"> Zuständigkeitsbereiche. </w:t>
      </w:r>
    </w:p>
    <w:p w14:paraId="75B366A3" w14:textId="52704175" w:rsidR="00803B29" w:rsidRDefault="00A30012" w:rsidP="00A66AAE">
      <w:pPr>
        <w:pStyle w:val="Formatvorlage1"/>
      </w:pPr>
      <w:r>
        <w:t xml:space="preserve">Die </w:t>
      </w:r>
      <w:r w:rsidR="00803B29">
        <w:t>regelmäßige</w:t>
      </w:r>
      <w:r>
        <w:t xml:space="preserve"> Teilnahme an</w:t>
      </w:r>
      <w:r w:rsidR="00803B29">
        <w:t xml:space="preserve"> Dienstbesprechungen </w:t>
      </w:r>
      <w:r>
        <w:t xml:space="preserve">ist verbindlich </w:t>
      </w:r>
      <w:r w:rsidR="00BE60C2">
        <w:t>(</w:t>
      </w:r>
      <w:r w:rsidR="00803B29">
        <w:t>§ 18 KGO).</w:t>
      </w:r>
    </w:p>
    <w:p w14:paraId="7E7577D1" w14:textId="679A200F" w:rsidR="00803B29" w:rsidRDefault="00803B29" w:rsidP="00A66AAE">
      <w:pPr>
        <w:pStyle w:val="Formatvorlage1"/>
      </w:pPr>
      <w:r>
        <w:t xml:space="preserve">Zu Fragen </w:t>
      </w:r>
      <w:r w:rsidR="00A30012">
        <w:t>des</w:t>
      </w:r>
      <w:r>
        <w:t xml:space="preserve"> Arbeitsgebietes nimmt </w:t>
      </w:r>
      <w:r w:rsidR="00A30012">
        <w:t>der*</w:t>
      </w:r>
      <w:r>
        <w:t>die Kirchenmusikdirektor</w:t>
      </w:r>
      <w:r w:rsidR="00A30012">
        <w:t>*</w:t>
      </w:r>
      <w:r>
        <w:t xml:space="preserve">in mit beratender Stimme an den Sitzungen des Kirchenvorstandes teil (§ 51 Abs. 2 KGO). </w:t>
      </w:r>
    </w:p>
    <w:p w14:paraId="7B828FD2" w14:textId="19B8F0B8" w:rsidR="00803B29" w:rsidRDefault="00803B29" w:rsidP="00A66AAE">
      <w:pPr>
        <w:pStyle w:val="Formatvorlage1"/>
      </w:pPr>
      <w:r>
        <w:t xml:space="preserve">Die Teilnahme an den Sitzungen des Kirchenvorstandes </w:t>
      </w:r>
      <w:r w:rsidR="006357C3">
        <w:t xml:space="preserve">im Allgemeinen </w:t>
      </w:r>
      <w:r>
        <w:t xml:space="preserve">richtet sich nach § 42a KGO. </w:t>
      </w:r>
    </w:p>
    <w:p w14:paraId="5AD47814" w14:textId="1E7B1003" w:rsidR="00803B29" w:rsidRDefault="00733193" w:rsidP="00A66AAE">
      <w:pPr>
        <w:pStyle w:val="Formatvorlage1"/>
      </w:pPr>
      <w:r>
        <w:t>Es besteht die Berechtigung und Verpflichtung</w:t>
      </w:r>
      <w:r w:rsidR="00803B29">
        <w:t>, dem Kirchenvorstand jeweils mindestens einmal jährlich in einer Sitzung (§ 51 Abs. 2 KGO) über die bisherige und geplante Arbeit zu berichten.</w:t>
      </w:r>
    </w:p>
    <w:p w14:paraId="240F7CCC" w14:textId="54FC2617" w:rsidR="00803B29" w:rsidRDefault="00A30012" w:rsidP="00A66AAE">
      <w:pPr>
        <w:pStyle w:val="Formatvorlage1"/>
      </w:pPr>
      <w:r>
        <w:t>Es besteht</w:t>
      </w:r>
      <w:r w:rsidR="00803B29">
        <w:t xml:space="preserve"> das Recht, </w:t>
      </w:r>
      <w:r>
        <w:t>die</w:t>
      </w:r>
      <w:r w:rsidR="00803B29">
        <w:t xml:space="preserve"> Belange persönlicher oder dienstlicher Art im Kirchenvorstand selbst zu vertreten. </w:t>
      </w:r>
      <w:r>
        <w:t>N</w:t>
      </w:r>
      <w:r w:rsidR="00803B29">
        <w:t xml:space="preserve">ach vorheriger Mitteilung an den Kirchenvorstand </w:t>
      </w:r>
      <w:r>
        <w:t xml:space="preserve">kann </w:t>
      </w:r>
      <w:r w:rsidR="00803B29">
        <w:t>eine andere in der Landeskirche tätige</w:t>
      </w:r>
      <w:r>
        <w:t xml:space="preserve"> Person des</w:t>
      </w:r>
      <w:r w:rsidR="00803B29">
        <w:t xml:space="preserve"> Vertrauens oder ein</w:t>
      </w:r>
      <w:r w:rsidR="00583B98">
        <w:t xml:space="preserve"> Mitglied der</w:t>
      </w:r>
      <w:r w:rsidR="00803B29">
        <w:t xml:space="preserve"> zuständige</w:t>
      </w:r>
      <w:r w:rsidR="00583B98">
        <w:t>n</w:t>
      </w:r>
      <w:r w:rsidR="00803B29">
        <w:t xml:space="preserve"> Mitarbeitervertretung mit</w:t>
      </w:r>
      <w:r>
        <w:t>ge</w:t>
      </w:r>
      <w:r w:rsidR="00803B29">
        <w:t>br</w:t>
      </w:r>
      <w:r>
        <w:t>acht werden</w:t>
      </w:r>
      <w:r w:rsidR="00E3658C">
        <w:t xml:space="preserve"> (</w:t>
      </w:r>
      <w:r w:rsidR="00803B29">
        <w:t xml:space="preserve">§ 25 KGO). </w:t>
      </w:r>
    </w:p>
    <w:p w14:paraId="0133564F" w14:textId="41D3781E" w:rsidR="00803B29" w:rsidRPr="00321695" w:rsidRDefault="00733193" w:rsidP="00A66AAE">
      <w:pPr>
        <w:pStyle w:val="Formatvorlage1"/>
      </w:pPr>
      <w:r w:rsidRPr="00321695">
        <w:t>Es besteht eine Mitgliedschaft in</w:t>
      </w:r>
      <w:r w:rsidR="00803B29" w:rsidRPr="00321695">
        <w:t xml:space="preserve"> der Kirchenkreiskonferenz </w:t>
      </w:r>
      <w:r w:rsidRPr="00321695">
        <w:t xml:space="preserve">sowie in dem </w:t>
      </w:r>
      <w:r w:rsidR="00803B29" w:rsidRPr="00321695">
        <w:t>Ausschuss für Gottesdienst und Kirchenmusik der Kirchengemeinde.</w:t>
      </w:r>
    </w:p>
    <w:p w14:paraId="2982D105" w14:textId="77777777" w:rsidR="00803B29" w:rsidRDefault="00803B29" w:rsidP="00E94375"/>
    <w:p w14:paraId="0A54CBCF" w14:textId="05B1A1BE" w:rsidR="00803B29" w:rsidRDefault="00803B29" w:rsidP="00E94375">
      <w:pPr>
        <w:pStyle w:val="berschrift2"/>
      </w:pPr>
      <w:r>
        <w:t>6.</w:t>
      </w:r>
      <w:r w:rsidR="002C401C">
        <w:t xml:space="preserve"> </w:t>
      </w:r>
      <w:r>
        <w:t>Dienstsitz, Dienstfahrten und Arbeitsmittel</w:t>
      </w:r>
    </w:p>
    <w:p w14:paraId="721B808D" w14:textId="53856CA9" w:rsidR="00803B29" w:rsidRDefault="00803B29" w:rsidP="00907279">
      <w:pPr>
        <w:pStyle w:val="Formatvorlage1"/>
        <w:numPr>
          <w:ilvl w:val="0"/>
          <w:numId w:val="11"/>
        </w:numPr>
      </w:pPr>
      <w:r>
        <w:t xml:space="preserve">Dienstsitz ist </w:t>
      </w:r>
      <w:r w:rsidR="00907279"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07279">
        <w:instrText xml:space="preserve"> FORMTEXT </w:instrText>
      </w:r>
      <w:r w:rsidR="00907279">
        <w:fldChar w:fldCharType="separate"/>
      </w:r>
      <w:r w:rsidR="00907279">
        <w:rPr>
          <w:noProof/>
        </w:rPr>
        <w:t> </w:t>
      </w:r>
      <w:r w:rsidR="00907279">
        <w:rPr>
          <w:noProof/>
        </w:rPr>
        <w:t> </w:t>
      </w:r>
      <w:r w:rsidR="00907279">
        <w:rPr>
          <w:noProof/>
        </w:rPr>
        <w:t> </w:t>
      </w:r>
      <w:r w:rsidR="00907279">
        <w:rPr>
          <w:noProof/>
        </w:rPr>
        <w:t> </w:t>
      </w:r>
      <w:r w:rsidR="00907279">
        <w:rPr>
          <w:noProof/>
        </w:rPr>
        <w:t> </w:t>
      </w:r>
      <w:r w:rsidR="00907279">
        <w:fldChar w:fldCharType="end"/>
      </w:r>
      <w:bookmarkEnd w:id="9"/>
      <w:r>
        <w:t>.</w:t>
      </w:r>
    </w:p>
    <w:p w14:paraId="2AECA8CF" w14:textId="77777777" w:rsidR="0014356B" w:rsidRDefault="00803B29" w:rsidP="00907279">
      <w:pPr>
        <w:pStyle w:val="Formatvorlage1"/>
      </w:pPr>
      <w:r>
        <w:t xml:space="preserve">Dienstreisen sind nach den Reisekostenbestimmungen </w:t>
      </w:r>
      <w:r w:rsidR="00AB2A57">
        <w:t xml:space="preserve">bei </w:t>
      </w:r>
      <w:r w:rsidR="00AB2A57"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="00AB2A57">
        <w:instrText xml:space="preserve"> FORMTEXT </w:instrText>
      </w:r>
      <w:r w:rsidR="00AB2A57">
        <w:fldChar w:fldCharType="separate"/>
      </w:r>
      <w:r w:rsidR="00AB2A57">
        <w:rPr>
          <w:noProof/>
        </w:rPr>
        <w:t> </w:t>
      </w:r>
      <w:r w:rsidR="00AB2A57">
        <w:rPr>
          <w:noProof/>
        </w:rPr>
        <w:t> </w:t>
      </w:r>
      <w:r w:rsidR="00AB2A57">
        <w:rPr>
          <w:noProof/>
        </w:rPr>
        <w:t> </w:t>
      </w:r>
      <w:r w:rsidR="00AB2A57">
        <w:rPr>
          <w:noProof/>
        </w:rPr>
        <w:t> </w:t>
      </w:r>
      <w:r w:rsidR="00AB2A57">
        <w:rPr>
          <w:noProof/>
        </w:rPr>
        <w:t> </w:t>
      </w:r>
      <w:r w:rsidR="00AB2A57">
        <w:fldChar w:fldCharType="end"/>
      </w:r>
      <w:bookmarkEnd w:id="10"/>
      <w:r w:rsidR="00AB2A57">
        <w:t xml:space="preserve"> </w:t>
      </w:r>
      <w:r>
        <w:t>zu beantragen und entsprechend abzurechnen.</w:t>
      </w:r>
      <w:r w:rsidR="00B66F5D">
        <w:t xml:space="preserve"> </w:t>
      </w:r>
    </w:p>
    <w:p w14:paraId="241F9A32" w14:textId="01801D32" w:rsidR="00803B29" w:rsidRDefault="00AB2A57" w:rsidP="0014356B">
      <w:pPr>
        <w:pStyle w:val="Formatvorlage1"/>
        <w:numPr>
          <w:ilvl w:val="0"/>
          <w:numId w:val="0"/>
        </w:numPr>
        <w:ind w:left="1004"/>
      </w:pPr>
      <w:r>
        <w:t>Die Dienstreisen für d</w:t>
      </w:r>
      <w:r w:rsidR="001C0360">
        <w:t>en</w:t>
      </w:r>
      <w:r>
        <w:t xml:space="preserve"> </w:t>
      </w:r>
      <w:r w:rsidRPr="00AB2A57">
        <w:t xml:space="preserve">Aufgabenbereich in der Landeskirche und im Aufsichtsbezirk </w:t>
      </w:r>
      <w:r>
        <w:t xml:space="preserve">sind beim Landeskirchenamt zu beantragen und mit diesem abzurechnen. </w:t>
      </w:r>
    </w:p>
    <w:p w14:paraId="4C50284F" w14:textId="1A4246EB" w:rsidR="00E53C83" w:rsidRPr="001C5772" w:rsidRDefault="00803B29" w:rsidP="00907279">
      <w:pPr>
        <w:pStyle w:val="Formatvorlage1"/>
      </w:pPr>
      <w:r w:rsidRPr="001C5772">
        <w:t xml:space="preserve">Zur Ausübung </w:t>
      </w:r>
      <w:r w:rsidR="00733193" w:rsidRPr="001C5772">
        <w:t>der</w:t>
      </w:r>
      <w:r w:rsidRPr="001C5772">
        <w:t xml:space="preserve"> Tätigkeit </w:t>
      </w:r>
      <w:r w:rsidR="00733193" w:rsidRPr="001C5772">
        <w:t>werden</w:t>
      </w:r>
      <w:r w:rsidRPr="001C5772">
        <w:t xml:space="preserve"> </w:t>
      </w:r>
      <w:r w:rsidR="00840E7C" w:rsidRPr="001C5772">
        <w:t xml:space="preserve">vom </w:t>
      </w:r>
      <w:r w:rsidR="0014356B">
        <w:t>Kirchenvorstand</w:t>
      </w:r>
      <w:r w:rsidR="00840E7C" w:rsidRPr="001C5772">
        <w:t xml:space="preserve"> </w:t>
      </w:r>
      <w:r w:rsidRPr="001C5772">
        <w:t>ein Dienstzimmer in</w:t>
      </w:r>
      <w:r w:rsidR="00907279" w:rsidRPr="001C5772">
        <w:t xml:space="preserve"> </w:t>
      </w:r>
      <w:r w:rsidR="00907279" w:rsidRPr="001C5772"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07279" w:rsidRPr="001C5772">
        <w:instrText xml:space="preserve"> FORMTEXT </w:instrText>
      </w:r>
      <w:r w:rsidR="00907279" w:rsidRPr="001C5772">
        <w:fldChar w:fldCharType="separate"/>
      </w:r>
      <w:r w:rsidR="00907279" w:rsidRPr="001C5772">
        <w:rPr>
          <w:noProof/>
        </w:rPr>
        <w:t> </w:t>
      </w:r>
      <w:r w:rsidR="00907279" w:rsidRPr="001C5772">
        <w:rPr>
          <w:noProof/>
        </w:rPr>
        <w:t> </w:t>
      </w:r>
      <w:r w:rsidR="00907279" w:rsidRPr="001C5772">
        <w:rPr>
          <w:noProof/>
        </w:rPr>
        <w:t> </w:t>
      </w:r>
      <w:r w:rsidR="00907279" w:rsidRPr="001C5772">
        <w:rPr>
          <w:noProof/>
        </w:rPr>
        <w:t> </w:t>
      </w:r>
      <w:r w:rsidR="00907279" w:rsidRPr="001C5772">
        <w:rPr>
          <w:noProof/>
        </w:rPr>
        <w:t> </w:t>
      </w:r>
      <w:r w:rsidR="00907279" w:rsidRPr="001C5772">
        <w:fldChar w:fldCharType="end"/>
      </w:r>
      <w:bookmarkEnd w:id="11"/>
      <w:r w:rsidR="00907279" w:rsidRPr="001C5772">
        <w:t xml:space="preserve"> </w:t>
      </w:r>
      <w:r w:rsidRPr="001C5772">
        <w:t>(Adresse)</w:t>
      </w:r>
      <w:r w:rsidR="00840E7C" w:rsidRPr="001C5772">
        <w:t>,</w:t>
      </w:r>
      <w:r w:rsidRPr="001C5772">
        <w:t xml:space="preserve"> Musikinstrumente </w:t>
      </w:r>
      <w:r w:rsidR="00B66F5D" w:rsidRPr="001C5772">
        <w:t>sowie</w:t>
      </w:r>
      <w:r w:rsidRPr="001C5772">
        <w:t xml:space="preserve"> geeignete Unterrichts- und </w:t>
      </w:r>
      <w:r w:rsidRPr="001C5772">
        <w:lastRenderedPageBreak/>
        <w:t>Probenräume zur Verfügung gestellt.</w:t>
      </w:r>
      <w:r w:rsidR="001C5772">
        <w:t xml:space="preserve"> Die Kosten für Arbeitsmittel und Notenmaterial für die Tätigkeit in der Kirchengemeinde übernimmt der Kirchenvorstand.</w:t>
      </w:r>
    </w:p>
    <w:p w14:paraId="6B6B40DC" w14:textId="3F1009F6" w:rsidR="00803B29" w:rsidRPr="001C5772" w:rsidRDefault="00B66F5D" w:rsidP="00907279">
      <w:pPr>
        <w:pStyle w:val="Formatvorlage1"/>
      </w:pPr>
      <w:r w:rsidRPr="001C5772">
        <w:t xml:space="preserve">Die Kosten für die Anschaffung von </w:t>
      </w:r>
      <w:r w:rsidR="00840E7C" w:rsidRPr="001C5772">
        <w:t>Arbeitsmittel</w:t>
      </w:r>
      <w:r w:rsidRPr="001C5772">
        <w:t>n und</w:t>
      </w:r>
      <w:r w:rsidR="00840E7C" w:rsidRPr="001C5772">
        <w:t xml:space="preserve"> Notenmaterial</w:t>
      </w:r>
      <w:r w:rsidRPr="001C5772">
        <w:t xml:space="preserve"> </w:t>
      </w:r>
      <w:r w:rsidR="001C5772" w:rsidRPr="001C5772">
        <w:t xml:space="preserve">im Aufgabenbereich der Landeskirche und im Aufsichtsbezirk </w:t>
      </w:r>
      <w:r w:rsidRPr="001C5772">
        <w:t>werden nach vorheriger Zustimmung des im Landeskirchamt für die Kirchenmusik zuständigen Referates im Rahmen der zur Verfügung stehenden Haushaltsmittel nach Übersendung der Belege übernommen.</w:t>
      </w:r>
    </w:p>
    <w:p w14:paraId="1117D09F" w14:textId="4849EA9F" w:rsidR="00E53C83" w:rsidRPr="001C5772" w:rsidRDefault="00E53C83" w:rsidP="00907279">
      <w:pPr>
        <w:pStyle w:val="Formatvorlage1"/>
      </w:pPr>
      <w:r w:rsidRPr="001C5772">
        <w:t xml:space="preserve">Das Sekretariat in </w:t>
      </w:r>
      <w:r w:rsidRPr="001C5772"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Pr="001C5772">
        <w:instrText xml:space="preserve"> FORMTEXT </w:instrText>
      </w:r>
      <w:r w:rsidRPr="001C5772">
        <w:fldChar w:fldCharType="separate"/>
      </w:r>
      <w:r w:rsidRPr="001C5772">
        <w:rPr>
          <w:noProof/>
        </w:rPr>
        <w:t> </w:t>
      </w:r>
      <w:r w:rsidRPr="001C5772">
        <w:rPr>
          <w:noProof/>
        </w:rPr>
        <w:t> </w:t>
      </w:r>
      <w:r w:rsidRPr="001C5772">
        <w:rPr>
          <w:noProof/>
        </w:rPr>
        <w:t> </w:t>
      </w:r>
      <w:r w:rsidRPr="001C5772">
        <w:rPr>
          <w:noProof/>
        </w:rPr>
        <w:t> </w:t>
      </w:r>
      <w:r w:rsidRPr="001C5772">
        <w:rPr>
          <w:noProof/>
        </w:rPr>
        <w:t> </w:t>
      </w:r>
      <w:r w:rsidRPr="001C5772">
        <w:fldChar w:fldCharType="end"/>
      </w:r>
      <w:bookmarkEnd w:id="12"/>
      <w:r w:rsidRPr="001C5772">
        <w:t xml:space="preserve"> steht mit wöchentlich vier Stunden </w:t>
      </w:r>
      <w:r w:rsidR="001C5772" w:rsidRPr="001C5772">
        <w:t xml:space="preserve">zur Unterstützung der Tätigkeiten im Aufgabenbereich der Landeskirche und im Aufsichtsbezirk </w:t>
      </w:r>
      <w:r w:rsidRPr="001C5772">
        <w:t xml:space="preserve">zur Verfügung.  </w:t>
      </w:r>
    </w:p>
    <w:p w14:paraId="0CA429D1" w14:textId="122703FD" w:rsidR="00803B29" w:rsidRDefault="00803B29" w:rsidP="00907279">
      <w:pPr>
        <w:pStyle w:val="Formatvorlage1"/>
      </w:pPr>
      <w:r>
        <w:t>Die Gemeinde fördert die Nachwuchsausbildung durch kostenlose Bereitstellung ihrer Instrumente. Der Unterricht findet außerhalb der Dienstzeit statt.</w:t>
      </w:r>
    </w:p>
    <w:p w14:paraId="10E4EE00" w14:textId="69016C70" w:rsidR="00803B29" w:rsidRDefault="00733193" w:rsidP="00907279">
      <w:pPr>
        <w:pStyle w:val="Formatvorlage1"/>
      </w:pPr>
      <w:r>
        <w:t>Es besteht die Verantwortung</w:t>
      </w:r>
      <w:r w:rsidR="00803B29">
        <w:t xml:space="preserve"> für die sorgfältige Behandlung, Betreuung und Pflege der von der Kirchengemeinde angeschafften Musikinstrumente sowie </w:t>
      </w:r>
      <w:r w:rsidR="002C4B6D">
        <w:t xml:space="preserve">des bereitgestellten </w:t>
      </w:r>
      <w:r w:rsidR="00803B29">
        <w:t>Notenmaterial</w:t>
      </w:r>
      <w:r w:rsidR="002C4B6D">
        <w:t>s</w:t>
      </w:r>
      <w:r w:rsidR="00803B29">
        <w:t>. Die landeskirchlichen Bestimmungen über die Orgelpflege sind zu beachten.</w:t>
      </w:r>
    </w:p>
    <w:p w14:paraId="398B3CE2" w14:textId="77777777" w:rsidR="00803B29" w:rsidRDefault="00803B29" w:rsidP="00E94375"/>
    <w:p w14:paraId="2DAB7D80" w14:textId="4EA41FAF" w:rsidR="00803B29" w:rsidRDefault="00803B29" w:rsidP="00E94375">
      <w:pPr>
        <w:pStyle w:val="berschrift2"/>
      </w:pPr>
      <w:r>
        <w:t>7.</w:t>
      </w:r>
      <w:r w:rsidR="002C401C">
        <w:t xml:space="preserve"> </w:t>
      </w:r>
      <w:r>
        <w:t>Finanzen</w:t>
      </w:r>
    </w:p>
    <w:p w14:paraId="26FA5159" w14:textId="4F1F9A06" w:rsidR="00803B29" w:rsidRDefault="00803B29" w:rsidP="00907279">
      <w:pPr>
        <w:pStyle w:val="Formatvorlage1"/>
        <w:numPr>
          <w:ilvl w:val="0"/>
          <w:numId w:val="12"/>
        </w:numPr>
      </w:pPr>
      <w:r>
        <w:t xml:space="preserve">Für die Aufstellung des Haushaltsplanes der Kirchengemeinde </w:t>
      </w:r>
      <w:r w:rsidR="00733193">
        <w:t>ist der</w:t>
      </w:r>
      <w:r>
        <w:t xml:space="preserve"> Bedarf für </w:t>
      </w:r>
      <w:r w:rsidR="00733193">
        <w:t>den</w:t>
      </w:r>
      <w:r>
        <w:t xml:space="preserve"> </w:t>
      </w:r>
      <w:r w:rsidR="00354C1F">
        <w:t xml:space="preserve">eigenen </w:t>
      </w:r>
      <w:r>
        <w:t>Arbeitsbereich an</w:t>
      </w:r>
      <w:r w:rsidR="00733193">
        <w:t>zu</w:t>
      </w:r>
      <w:r>
        <w:t>melden.</w:t>
      </w:r>
    </w:p>
    <w:p w14:paraId="6C0F7F7F" w14:textId="7CD385B1" w:rsidR="00803B29" w:rsidRDefault="00733193" w:rsidP="00907279">
      <w:pPr>
        <w:pStyle w:val="Formatvorlage1"/>
      </w:pPr>
      <w:r>
        <w:t xml:space="preserve">Die Mittel für den </w:t>
      </w:r>
      <w:r w:rsidR="00803B29">
        <w:t xml:space="preserve">eigenen Arbeitsbereich </w:t>
      </w:r>
      <w:r w:rsidR="006B068A">
        <w:t xml:space="preserve">in der Kirchengemeinde </w:t>
      </w:r>
      <w:r>
        <w:t xml:space="preserve">sind </w:t>
      </w:r>
      <w:r w:rsidR="00803B29">
        <w:t>nach den Vor</w:t>
      </w:r>
      <w:r w:rsidR="00A66AAE">
        <w:t>ga</w:t>
      </w:r>
      <w:r w:rsidR="00803B29">
        <w:t xml:space="preserve">ben des </w:t>
      </w:r>
      <w:r w:rsidR="006B068A">
        <w:t>Kirchenvorstandes</w:t>
      </w:r>
      <w:r w:rsidR="00B66F5D" w:rsidRPr="00B66F5D">
        <w:rPr>
          <w:color w:val="FF0000"/>
        </w:rPr>
        <w:t xml:space="preserve"> </w:t>
      </w:r>
      <w:r>
        <w:t>zu bewirtschaften</w:t>
      </w:r>
      <w:r w:rsidR="00803B29">
        <w:t>. Die Vorschriften der kirchlichen Haushaltsordnung sind einzuhalten.</w:t>
      </w:r>
    </w:p>
    <w:p w14:paraId="299B25DF" w14:textId="77777777" w:rsidR="00803B29" w:rsidRDefault="00803B29" w:rsidP="00E94375"/>
    <w:p w14:paraId="4008A3DE" w14:textId="4FEE5188" w:rsidR="00803B29" w:rsidRDefault="00803B29" w:rsidP="00E94375">
      <w:pPr>
        <w:pStyle w:val="berschrift2"/>
      </w:pPr>
      <w:r>
        <w:t>8.</w:t>
      </w:r>
      <w:r w:rsidR="002C401C">
        <w:t xml:space="preserve"> </w:t>
      </w:r>
      <w:r>
        <w:t>Fortbildung</w:t>
      </w:r>
    </w:p>
    <w:p w14:paraId="26835CE8" w14:textId="734293BB" w:rsidR="00803B29" w:rsidRDefault="00733193" w:rsidP="00907279">
      <w:pPr>
        <w:pStyle w:val="Listenabsatz"/>
      </w:pPr>
      <w:r>
        <w:t>N</w:t>
      </w:r>
      <w:r w:rsidR="00803B29">
        <w:t xml:space="preserve">ach § 4 der Kirchenmusiker-Richtlinien </w:t>
      </w:r>
      <w:r>
        <w:t>besteht eine fachliche Fortbildungspflicht.</w:t>
      </w:r>
      <w:r w:rsidR="00803B29">
        <w:t xml:space="preserve"> </w:t>
      </w:r>
      <w:r w:rsidR="00354C1F">
        <w:t>G</w:t>
      </w:r>
      <w:r w:rsidR="00803B29">
        <w:t xml:space="preserve">eplante Fortbildungen </w:t>
      </w:r>
      <w:r w:rsidR="00354C1F">
        <w:t xml:space="preserve">sind </w:t>
      </w:r>
      <w:r w:rsidR="00803B29">
        <w:t xml:space="preserve">rechtzeitig mit der </w:t>
      </w:r>
      <w:r w:rsidR="002C4B6D">
        <w:t xml:space="preserve">Person abzusprechen, die </w:t>
      </w:r>
      <w:r w:rsidR="00803B29">
        <w:t xml:space="preserve">die </w:t>
      </w:r>
      <w:r w:rsidR="006C58B9">
        <w:t xml:space="preserve">laufende </w:t>
      </w:r>
      <w:r w:rsidR="00803B29">
        <w:t>Dienstaufsicht führ</w:t>
      </w:r>
      <w:r w:rsidR="002C4B6D">
        <w:t>t</w:t>
      </w:r>
      <w:r w:rsidR="00803B29">
        <w:t xml:space="preserve">. </w:t>
      </w:r>
    </w:p>
    <w:p w14:paraId="18900148" w14:textId="77777777" w:rsidR="00803B29" w:rsidRDefault="00803B29" w:rsidP="00E94375"/>
    <w:p w14:paraId="678DE831" w14:textId="0DB38116" w:rsidR="00803B29" w:rsidRDefault="00803B29" w:rsidP="00E94375">
      <w:pPr>
        <w:pStyle w:val="berschrift2"/>
      </w:pPr>
      <w:r>
        <w:t>9.</w:t>
      </w:r>
      <w:r w:rsidR="002C401C">
        <w:t xml:space="preserve"> </w:t>
      </w:r>
      <w:r>
        <w:t>Erholungsurlaub</w:t>
      </w:r>
    </w:p>
    <w:p w14:paraId="4A11931D" w14:textId="26D1C463" w:rsidR="00803B29" w:rsidRDefault="00803B29" w:rsidP="00907279">
      <w:pPr>
        <w:pStyle w:val="Listenabsatz"/>
      </w:pPr>
      <w:r>
        <w:t xml:space="preserve">Der Erholungsurlaub richtet sich nach § 22 DienstVO. </w:t>
      </w:r>
      <w:r w:rsidR="00354C1F">
        <w:t>Der</w:t>
      </w:r>
      <w:r>
        <w:t xml:space="preserve"> Erholungsurlaub</w:t>
      </w:r>
      <w:r w:rsidR="00354C1F">
        <w:t xml:space="preserve"> soll</w:t>
      </w:r>
      <w:r>
        <w:t xml:space="preserve"> so </w:t>
      </w:r>
      <w:r w:rsidR="00354C1F">
        <w:t>ge</w:t>
      </w:r>
      <w:r>
        <w:t>plan</w:t>
      </w:r>
      <w:r w:rsidR="00354C1F">
        <w:t>t werden</w:t>
      </w:r>
      <w:r>
        <w:t xml:space="preserve">, dass einerseits dem Arbeitsauftrag Rechnung getragen, andererseits ein zusammenhängender Urlaub von mindestens zwei Wochen, bei schulpflichtigen Kindern während der Ferien, ermöglicht wird.  </w:t>
      </w:r>
    </w:p>
    <w:p w14:paraId="1F45AE48" w14:textId="77777777" w:rsidR="00803B29" w:rsidRDefault="00803B29" w:rsidP="00E94375"/>
    <w:p w14:paraId="4F3BC577" w14:textId="20EB595F" w:rsidR="00803B29" w:rsidRDefault="00803B29" w:rsidP="00E94375">
      <w:pPr>
        <w:pStyle w:val="berschrift2"/>
      </w:pPr>
      <w:r>
        <w:t>10.</w:t>
      </w:r>
      <w:r w:rsidR="002C401C">
        <w:t xml:space="preserve"> </w:t>
      </w:r>
      <w:r>
        <w:t>Ausgleich dienstplanmäßiger Sonntagsarbeit</w:t>
      </w:r>
    </w:p>
    <w:p w14:paraId="431340BE" w14:textId="7BC83C07" w:rsidR="00803B29" w:rsidRDefault="00354C1F" w:rsidP="00907279">
      <w:pPr>
        <w:pStyle w:val="Listenabsatz"/>
      </w:pPr>
      <w:r>
        <w:t xml:space="preserve">Die </w:t>
      </w:r>
      <w:r w:rsidR="00803B29">
        <w:t xml:space="preserve">regelmäßige dienstplanmäßige Arbeitszeit an Sonn- oder Feiertagen </w:t>
      </w:r>
      <w:r>
        <w:t xml:space="preserve">ist </w:t>
      </w:r>
      <w:r w:rsidR="00803B29">
        <w:t xml:space="preserve">entsprechend den Regelungen des § 11 Absatz 2 DienstVO auszugleichen. Als regelmäßig dienstfreier Tag während der Woche wird der </w:t>
      </w:r>
      <w:r w:rsidR="00A66AAE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A66AAE">
        <w:instrText xml:space="preserve"> FORMTEXT </w:instrText>
      </w:r>
      <w:r w:rsidR="00A66AAE">
        <w:fldChar w:fldCharType="separate"/>
      </w:r>
      <w:r w:rsidR="00A66AAE">
        <w:rPr>
          <w:noProof/>
        </w:rPr>
        <w:t> </w:t>
      </w:r>
      <w:r w:rsidR="00A66AAE">
        <w:rPr>
          <w:noProof/>
        </w:rPr>
        <w:t> </w:t>
      </w:r>
      <w:r w:rsidR="00A66AAE">
        <w:rPr>
          <w:noProof/>
        </w:rPr>
        <w:t> </w:t>
      </w:r>
      <w:r w:rsidR="00A66AAE">
        <w:rPr>
          <w:noProof/>
        </w:rPr>
        <w:t> </w:t>
      </w:r>
      <w:r w:rsidR="00A66AAE">
        <w:rPr>
          <w:noProof/>
        </w:rPr>
        <w:t> </w:t>
      </w:r>
      <w:r w:rsidR="00A66AAE">
        <w:fldChar w:fldCharType="end"/>
      </w:r>
      <w:bookmarkEnd w:id="13"/>
      <w:r w:rsidR="00A66AAE">
        <w:t xml:space="preserve"> </w:t>
      </w:r>
      <w:r w:rsidR="00803B29">
        <w:t>festgelegt. Die ferner zustehenden vier dienstfreien Wochenenden jährlich sind frühzeitig festzulegen.</w:t>
      </w:r>
    </w:p>
    <w:p w14:paraId="54A7A30C" w14:textId="77777777" w:rsidR="00803B29" w:rsidRDefault="00803B29" w:rsidP="00E94375"/>
    <w:p w14:paraId="3E26DE06" w14:textId="48D074CF" w:rsidR="00803B29" w:rsidRDefault="00803B29" w:rsidP="00E94375">
      <w:pPr>
        <w:pStyle w:val="berschrift2"/>
      </w:pPr>
      <w:r>
        <w:t>11.</w:t>
      </w:r>
      <w:r w:rsidR="002C401C">
        <w:t xml:space="preserve"> </w:t>
      </w:r>
      <w:r>
        <w:t>Vertretung</w:t>
      </w:r>
    </w:p>
    <w:p w14:paraId="0A22AA7E" w14:textId="44FF3ECD" w:rsidR="00803B29" w:rsidRPr="006C58B9" w:rsidRDefault="00803B29" w:rsidP="00907279">
      <w:pPr>
        <w:pStyle w:val="Listenabsatz"/>
      </w:pPr>
      <w:r w:rsidRPr="006C58B9">
        <w:t>Der Kirchenvorstand regel</w:t>
      </w:r>
      <w:r w:rsidR="00840E7C" w:rsidRPr="006C58B9">
        <w:t>t</w:t>
      </w:r>
      <w:r w:rsidRPr="006C58B9">
        <w:t xml:space="preserve"> die Vertretung in den Fällen der Abwesenheit für </w:t>
      </w:r>
      <w:r w:rsidR="00840E7C" w:rsidRPr="006C58B9">
        <w:t>seinen</w:t>
      </w:r>
      <w:r w:rsidRPr="006C58B9">
        <w:t xml:space="preserve"> </w:t>
      </w:r>
      <w:r w:rsidR="00840E7C" w:rsidRPr="006C58B9">
        <w:t>Aufgabenb</w:t>
      </w:r>
      <w:r w:rsidRPr="006C58B9">
        <w:t>ereich</w:t>
      </w:r>
      <w:r w:rsidR="00840E7C" w:rsidRPr="006C58B9">
        <w:t>.</w:t>
      </w:r>
      <w:r w:rsidR="00E35AF1" w:rsidRPr="006C58B9">
        <w:t xml:space="preserve"> Für die Vertretung </w:t>
      </w:r>
      <w:r w:rsidR="006C58B9">
        <w:t>des</w:t>
      </w:r>
      <w:r w:rsidR="00E35AF1" w:rsidRPr="006C58B9">
        <w:t xml:space="preserve"> Aufgabenbereich</w:t>
      </w:r>
      <w:r w:rsidR="006C58B9">
        <w:t>s</w:t>
      </w:r>
      <w:r w:rsidR="00E35AF1" w:rsidRPr="006C58B9">
        <w:t xml:space="preserve"> der Landeskirche und im Aufsichtsbezirk gilt § 17 </w:t>
      </w:r>
      <w:proofErr w:type="spellStart"/>
      <w:r w:rsidR="00840E7C" w:rsidRPr="006C58B9">
        <w:t>Ordn</w:t>
      </w:r>
      <w:proofErr w:type="spellEnd"/>
      <w:r w:rsidR="00840E7C" w:rsidRPr="006C58B9">
        <w:t>. Fachaufsicht Kirchenmusiker</w:t>
      </w:r>
      <w:r w:rsidR="00E35AF1" w:rsidRPr="006C58B9">
        <w:t>.</w:t>
      </w:r>
    </w:p>
    <w:p w14:paraId="4AB0B95E" w14:textId="78C43924" w:rsidR="00FE7356" w:rsidRDefault="00FE7356" w:rsidP="00907279">
      <w:pPr>
        <w:pStyle w:val="Listenabsatz"/>
      </w:pPr>
    </w:p>
    <w:p w14:paraId="1AD10CCC" w14:textId="7EF383F5" w:rsidR="00FE7356" w:rsidRDefault="00FE7356" w:rsidP="00907279">
      <w:pPr>
        <w:pStyle w:val="Listenabsatz"/>
      </w:pPr>
    </w:p>
    <w:p w14:paraId="3EA1C2F5" w14:textId="0C8DD7BB" w:rsidR="00FE7356" w:rsidRDefault="00FE7356" w:rsidP="00FE7356">
      <w:pPr>
        <w:pStyle w:val="berschrift1"/>
      </w:pPr>
      <w:r>
        <w:t xml:space="preserve">II. </w:t>
      </w:r>
      <w:r w:rsidRPr="00D65953">
        <w:t>Besonderer</w:t>
      </w:r>
      <w:r w:rsidRPr="00FE362F">
        <w:t xml:space="preserve"> Teil</w:t>
      </w:r>
    </w:p>
    <w:p w14:paraId="3899CD24" w14:textId="7F5FBE5C" w:rsidR="00FE7356" w:rsidRDefault="00FE7356" w:rsidP="00FE7356">
      <w:pPr>
        <w:rPr>
          <w:lang w:eastAsia="de-DE"/>
        </w:rPr>
      </w:pPr>
    </w:p>
    <w:p w14:paraId="48922FB7" w14:textId="4311D388" w:rsidR="00FE7356" w:rsidRPr="000D6056" w:rsidRDefault="00FE7356" w:rsidP="00FE7356">
      <w:pPr>
        <w:pStyle w:val="berschrift2"/>
      </w:pPr>
      <w:r>
        <w:t xml:space="preserve">12. </w:t>
      </w:r>
      <w:r w:rsidRPr="00FE362F">
        <w:t>D</w:t>
      </w:r>
      <w:r w:rsidR="00354C1F">
        <w:t>em*D</w:t>
      </w:r>
      <w:r w:rsidRPr="00FE362F">
        <w:t>er Kirchenmusikdirektor</w:t>
      </w:r>
      <w:r w:rsidR="00354C1F">
        <w:t>*</w:t>
      </w:r>
      <w:r w:rsidRPr="00FE362F">
        <w:t>in werden folgende Aufgaben übertragen:</w:t>
      </w:r>
    </w:p>
    <w:p w14:paraId="2B3D53ED" w14:textId="77777777" w:rsidR="00FE7356" w:rsidRDefault="00FE7356" w:rsidP="00FE7356">
      <w:pPr>
        <w:ind w:left="360"/>
        <w:rPr>
          <w:b/>
        </w:rPr>
      </w:pPr>
    </w:p>
    <w:p w14:paraId="6AC979C5" w14:textId="07D188B2" w:rsidR="00FE7356" w:rsidRPr="00FE7356" w:rsidRDefault="00FE7356" w:rsidP="00FE7356">
      <w:pPr>
        <w:pStyle w:val="Formatvorlage2fett"/>
      </w:pPr>
      <w:r w:rsidRPr="00FE7356">
        <w:t xml:space="preserve">Aufgabenbereich in der Landeskirche und im Aufsichtsbezirk </w:t>
      </w:r>
    </w:p>
    <w:p w14:paraId="4E517021" w14:textId="139BA6BB" w:rsidR="00FE7356" w:rsidRPr="003D0CC3" w:rsidRDefault="00354C1F" w:rsidP="00FE7356">
      <w:pPr>
        <w:pStyle w:val="Standard3"/>
      </w:pPr>
      <w:r>
        <w:lastRenderedPageBreak/>
        <w:t xml:space="preserve">In Ausübung der </w:t>
      </w:r>
      <w:r w:rsidR="00FE7356">
        <w:t>Fachaufsicht die Aufgaben nach §§ 12-17 der „Ordnung für die Fachaufsicht über die Kirchenmusiker und Kirchenmusikerinnen“ (RS 442-3)</w:t>
      </w:r>
      <w:r>
        <w:t>.</w:t>
      </w:r>
      <w:r w:rsidR="00FE7356">
        <w:t xml:space="preserve"> </w:t>
      </w:r>
      <w:r>
        <w:t>Die</w:t>
      </w:r>
      <w:r w:rsidR="00FE7356">
        <w:t xml:space="preserve"> Aufgaben sind darin insbesondere in § 13 geregelt.</w:t>
      </w:r>
    </w:p>
    <w:p w14:paraId="25477BAE" w14:textId="77777777" w:rsidR="00FE7356" w:rsidRPr="000D6056" w:rsidRDefault="00FE7356" w:rsidP="00FE7356"/>
    <w:p w14:paraId="426085F2" w14:textId="77777777" w:rsidR="00FE7356" w:rsidRPr="000D6056" w:rsidRDefault="00FE7356" w:rsidP="00FE7356">
      <w:pPr>
        <w:pStyle w:val="Formatvorlage2fett"/>
      </w:pPr>
      <w:r w:rsidRPr="000D6056">
        <w:t>Aufgaben in der Gemeinde</w:t>
      </w:r>
    </w:p>
    <w:p w14:paraId="6273A655" w14:textId="3AFE554C" w:rsidR="00FE7356" w:rsidRPr="00AC36D2" w:rsidRDefault="00FE7356" w:rsidP="00E35AF1">
      <w:pPr>
        <w:pStyle w:val="Formatvorlage2"/>
        <w:spacing w:before="0"/>
      </w:pPr>
      <w:r w:rsidRPr="00AC36D2">
        <w:t>Regelmäßiger Organistendienst an Sonn- und Feiertagen:</w:t>
      </w:r>
    </w:p>
    <w:p w14:paraId="4CC4C275" w14:textId="401E94B6" w:rsidR="00FE7356" w:rsidRDefault="00FE7356" w:rsidP="00D86D84">
      <w:pPr>
        <w:pStyle w:val="Formatvorlage3"/>
      </w:pPr>
      <w:r w:rsidRPr="00532661">
        <w:t xml:space="preserve">In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bookmarkStart w:id="15" w:name="_Hlk51867114"/>
      <w:r w:rsidRPr="00532661">
        <w:t>(Ortsangabe – hier nur einen Eisatzort angeben</w:t>
      </w:r>
      <w:r>
        <w:t>)</w:t>
      </w:r>
    </w:p>
    <w:tbl>
      <w:tblPr>
        <w:tblStyle w:val="Tabellenraster"/>
        <w:tblW w:w="0" w:type="auto"/>
        <w:tblInd w:w="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5518"/>
      </w:tblGrid>
      <w:tr w:rsidR="00886880" w14:paraId="1EEBD2A0" w14:textId="77777777" w:rsidTr="00A002BC">
        <w:tc>
          <w:tcPr>
            <w:tcW w:w="2030" w:type="dxa"/>
          </w:tcPr>
          <w:p w14:paraId="04EA07B0" w14:textId="038319F8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>j</w:t>
            </w:r>
            <w:r w:rsidRPr="00AC36D2">
              <w:t>ährlich</w:t>
            </w:r>
            <w:r>
              <w:t xml:space="preserve"> ca.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18" w:type="dxa"/>
          </w:tcPr>
          <w:p w14:paraId="21359041" w14:textId="0D0E5622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 w:rsidRPr="00AC36D2">
              <w:t>Hauptgottesdienste (einschließlich Heiligabend und Silvester) mit wöchentlichem / 14-täglichem / 4-wöchentlichem Einsatz</w:t>
            </w:r>
            <w:r>
              <w:t xml:space="preserve"> </w:t>
            </w:r>
            <w:r w:rsidR="005F32F9">
              <w:rPr>
                <w:vertAlign w:val="superscript"/>
              </w:rPr>
              <w:t>1</w:t>
            </w:r>
          </w:p>
        </w:tc>
      </w:tr>
      <w:tr w:rsidR="00886880" w14:paraId="5D58487F" w14:textId="77777777" w:rsidTr="00886880">
        <w:tc>
          <w:tcPr>
            <w:tcW w:w="7548" w:type="dxa"/>
            <w:gridSpan w:val="2"/>
          </w:tcPr>
          <w:p w14:paraId="7A02ED58" w14:textId="53753DE4" w:rsidR="00886880" w:rsidRDefault="00886880" w:rsidP="00886880">
            <w:pPr>
              <w:pStyle w:val="Standard4"/>
              <w:ind w:left="0"/>
              <w:jc w:val="left"/>
            </w:pPr>
            <w:r w:rsidRPr="00AC36D2">
              <w:t>und jeweils am gleichen</w:t>
            </w:r>
            <w:r>
              <w:t xml:space="preserve"> / </w:t>
            </w:r>
            <w:r w:rsidRPr="00AC36D2">
              <w:t>nicht am gleichen</w:t>
            </w:r>
            <w:r w:rsidR="005F32F9">
              <w:t xml:space="preserve"> </w:t>
            </w:r>
            <w:r w:rsidR="005F32F9">
              <w:rPr>
                <w:vertAlign w:val="superscript"/>
              </w:rPr>
              <w:t>1</w:t>
            </w:r>
            <w:r w:rsidRPr="00AC36D2">
              <w:t xml:space="preserve"> Einsatztage</w:t>
            </w:r>
          </w:p>
        </w:tc>
      </w:tr>
      <w:tr w:rsidR="00886880" w14:paraId="40330B6B" w14:textId="77777777" w:rsidTr="00A002BC">
        <w:tc>
          <w:tcPr>
            <w:tcW w:w="2030" w:type="dxa"/>
          </w:tcPr>
          <w:p w14:paraId="1EE20FF9" w14:textId="51B9DE16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 xml:space="preserve">jährlich ca.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518" w:type="dxa"/>
          </w:tcPr>
          <w:p w14:paraId="618B8325" w14:textId="0FF11363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 w:rsidRPr="00AC36D2">
              <w:t xml:space="preserve">Kindergottesdienste mit wöchentlichem / 14-täglichem </w:t>
            </w:r>
            <w:r>
              <w:t xml:space="preserve">/ </w:t>
            </w:r>
            <w:r w:rsidRPr="00AC36D2">
              <w:t xml:space="preserve">4-wöchentlichem Einsatz </w:t>
            </w:r>
            <w:r w:rsidR="005F32F9">
              <w:rPr>
                <w:vertAlign w:val="superscript"/>
              </w:rPr>
              <w:t>1</w:t>
            </w:r>
          </w:p>
        </w:tc>
      </w:tr>
      <w:tr w:rsidR="00886880" w14:paraId="55D3B1F7" w14:textId="77777777" w:rsidTr="00886880">
        <w:tc>
          <w:tcPr>
            <w:tcW w:w="7548" w:type="dxa"/>
            <w:gridSpan w:val="2"/>
          </w:tcPr>
          <w:p w14:paraId="07655753" w14:textId="39E56CA4" w:rsidR="00886880" w:rsidRDefault="00886880" w:rsidP="00886880">
            <w:pPr>
              <w:pStyle w:val="Standard4"/>
              <w:ind w:left="0"/>
            </w:pPr>
            <w:r w:rsidRPr="00AC36D2">
              <w:t xml:space="preserve">und im Anschluss </w:t>
            </w:r>
            <w:r>
              <w:t>/</w:t>
            </w:r>
            <w:r w:rsidRPr="00AC36D2">
              <w:t xml:space="preserve"> nicht im Anschluss </w:t>
            </w:r>
            <w:r w:rsidR="005F32F9">
              <w:rPr>
                <w:vertAlign w:val="superscript"/>
              </w:rPr>
              <w:t>1</w:t>
            </w:r>
            <w:r>
              <w:t xml:space="preserve"> </w:t>
            </w:r>
            <w:r w:rsidRPr="00AC36D2">
              <w:t>an einen Gottesdienst</w:t>
            </w:r>
          </w:p>
        </w:tc>
      </w:tr>
      <w:tr w:rsidR="00886880" w14:paraId="0CC9B8A2" w14:textId="77777777" w:rsidTr="00A002BC">
        <w:tc>
          <w:tcPr>
            <w:tcW w:w="2030" w:type="dxa"/>
          </w:tcPr>
          <w:p w14:paraId="355F3985" w14:textId="60752A43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 xml:space="preserve">jährlich ca.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18" w:type="dxa"/>
          </w:tcPr>
          <w:p w14:paraId="212E6AF3" w14:textId="5BD3FE19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>Taufgottesdienste.</w:t>
            </w:r>
          </w:p>
        </w:tc>
      </w:tr>
      <w:bookmarkEnd w:id="15"/>
    </w:tbl>
    <w:p w14:paraId="082EEE2D" w14:textId="77777777" w:rsidR="008D7FAB" w:rsidRDefault="008D7FAB" w:rsidP="008D7FAB">
      <w:pPr>
        <w:pStyle w:val="Standard4"/>
      </w:pPr>
    </w:p>
    <w:p w14:paraId="51FD6E2F" w14:textId="25828546" w:rsidR="00FE7356" w:rsidRDefault="00FE7356" w:rsidP="00D86D84">
      <w:pPr>
        <w:pStyle w:val="Formatvorlage3"/>
      </w:pPr>
      <w:r>
        <w:t xml:space="preserve">In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  <w:r w:rsidRPr="00532661">
        <w:t xml:space="preserve">(hier nur einen </w:t>
      </w:r>
      <w:r>
        <w:t xml:space="preserve">weiteren </w:t>
      </w:r>
      <w:r w:rsidRPr="00532661">
        <w:t>Ei</w:t>
      </w:r>
      <w:r w:rsidR="00D86D84">
        <w:t>n</w:t>
      </w:r>
      <w:r w:rsidRPr="00532661">
        <w:t>satzort angeben</w:t>
      </w:r>
      <w:r>
        <w:t>)</w:t>
      </w:r>
    </w:p>
    <w:p w14:paraId="1FCFD98B" w14:textId="7C2AFE1D" w:rsidR="00886880" w:rsidRDefault="00886880" w:rsidP="00886880">
      <w:pPr>
        <w:pStyle w:val="Standard4"/>
      </w:pPr>
      <w:r>
        <w:t xml:space="preserve">jeweils am gleichen / nicht am gleichen </w:t>
      </w:r>
      <w:r w:rsidR="005F32F9">
        <w:rPr>
          <w:vertAlign w:val="superscript"/>
        </w:rPr>
        <w:t>1</w:t>
      </w:r>
      <w:r>
        <w:t xml:space="preserve"> Einsatztag wie unter 1.</w:t>
      </w:r>
    </w:p>
    <w:tbl>
      <w:tblPr>
        <w:tblStyle w:val="Tabellenraster"/>
        <w:tblW w:w="0" w:type="auto"/>
        <w:tblInd w:w="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5518"/>
      </w:tblGrid>
      <w:tr w:rsidR="00886880" w14:paraId="06E1FEE1" w14:textId="77777777" w:rsidTr="00A002BC">
        <w:tc>
          <w:tcPr>
            <w:tcW w:w="2030" w:type="dxa"/>
          </w:tcPr>
          <w:p w14:paraId="02736ADE" w14:textId="0CC8E15E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bookmarkStart w:id="20" w:name="_Hlk56693303"/>
            <w:r>
              <w:t>j</w:t>
            </w:r>
            <w:r w:rsidRPr="00AC36D2">
              <w:t>ährlich</w:t>
            </w:r>
            <w:r>
              <w:t xml:space="preserve"> ca.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8" w:type="dxa"/>
          </w:tcPr>
          <w:p w14:paraId="20D783A4" w14:textId="3E77A54F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 w:rsidRPr="00AC36D2">
              <w:t>Hauptgottesdienste (einschließlich Heiligabend und Silvester) mit wöchentlichem / 14-täglichem / 4-wöchentlichem Einsatz</w:t>
            </w:r>
            <w:r>
              <w:t xml:space="preserve"> </w:t>
            </w:r>
            <w:r w:rsidR="005F32F9">
              <w:rPr>
                <w:vertAlign w:val="superscript"/>
              </w:rPr>
              <w:t>1</w:t>
            </w:r>
          </w:p>
        </w:tc>
      </w:tr>
      <w:tr w:rsidR="00886880" w14:paraId="7E9DB71E" w14:textId="77777777" w:rsidTr="00A002BC">
        <w:tc>
          <w:tcPr>
            <w:tcW w:w="7548" w:type="dxa"/>
            <w:gridSpan w:val="2"/>
          </w:tcPr>
          <w:p w14:paraId="2079E047" w14:textId="5A423B7B" w:rsidR="00886880" w:rsidRDefault="00886880" w:rsidP="00886880">
            <w:pPr>
              <w:pStyle w:val="Standard4"/>
              <w:ind w:left="0"/>
            </w:pPr>
            <w:r w:rsidRPr="00AC36D2">
              <w:t>und</w:t>
            </w:r>
            <w:r>
              <w:t xml:space="preserve"> </w:t>
            </w:r>
            <w:r w:rsidRPr="00AC36D2">
              <w:t>jeweils am gleichen</w:t>
            </w:r>
            <w:r>
              <w:t xml:space="preserve"> / </w:t>
            </w:r>
            <w:r w:rsidRPr="00AC36D2">
              <w:t>nicht am gleichen</w:t>
            </w:r>
            <w:r w:rsidR="005F32F9">
              <w:t xml:space="preserve"> </w:t>
            </w:r>
            <w:r w:rsidR="005F32F9">
              <w:rPr>
                <w:vertAlign w:val="superscript"/>
              </w:rPr>
              <w:t>1</w:t>
            </w:r>
            <w:r w:rsidRPr="00AC36D2">
              <w:t xml:space="preserve"> Einsatztage</w:t>
            </w:r>
          </w:p>
        </w:tc>
      </w:tr>
      <w:tr w:rsidR="00886880" w14:paraId="49B6178B" w14:textId="77777777" w:rsidTr="00A002BC">
        <w:tc>
          <w:tcPr>
            <w:tcW w:w="2030" w:type="dxa"/>
          </w:tcPr>
          <w:p w14:paraId="0386E400" w14:textId="3BE1E242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 xml:space="preserve">jährlich ca.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8" w:type="dxa"/>
          </w:tcPr>
          <w:p w14:paraId="68E58F44" w14:textId="162F3D02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 w:rsidRPr="00AC36D2">
              <w:t xml:space="preserve">Kindergottesdienste mit wöchentlichem / 14-täglichem </w:t>
            </w:r>
            <w:r>
              <w:t xml:space="preserve">/ </w:t>
            </w:r>
            <w:r w:rsidRPr="00AC36D2">
              <w:t xml:space="preserve">4-wöchentlichem Einsatz </w:t>
            </w:r>
            <w:r w:rsidR="005F32F9">
              <w:rPr>
                <w:vertAlign w:val="superscript"/>
              </w:rPr>
              <w:t>1</w:t>
            </w:r>
          </w:p>
        </w:tc>
      </w:tr>
      <w:tr w:rsidR="00886880" w14:paraId="6AD17DAC" w14:textId="77777777" w:rsidTr="00A002BC">
        <w:tc>
          <w:tcPr>
            <w:tcW w:w="7548" w:type="dxa"/>
            <w:gridSpan w:val="2"/>
          </w:tcPr>
          <w:p w14:paraId="6D0EC611" w14:textId="64EB0843" w:rsidR="00886880" w:rsidRDefault="00886880" w:rsidP="00886880">
            <w:pPr>
              <w:pStyle w:val="Standard4"/>
              <w:ind w:left="0"/>
            </w:pPr>
            <w:r w:rsidRPr="00AC36D2">
              <w:t xml:space="preserve">und im Anschluss </w:t>
            </w:r>
            <w:r>
              <w:t>/</w:t>
            </w:r>
            <w:r w:rsidRPr="00AC36D2">
              <w:t xml:space="preserve"> nicht im Anschluss </w:t>
            </w:r>
            <w:r w:rsidR="005F32F9">
              <w:rPr>
                <w:vertAlign w:val="superscript"/>
              </w:rPr>
              <w:t>1</w:t>
            </w:r>
            <w:r>
              <w:t xml:space="preserve"> </w:t>
            </w:r>
            <w:r w:rsidRPr="00AC36D2">
              <w:t>an einen Gottesdienst</w:t>
            </w:r>
          </w:p>
        </w:tc>
      </w:tr>
      <w:tr w:rsidR="00886880" w14:paraId="7D3A7A2D" w14:textId="77777777" w:rsidTr="00A002BC">
        <w:tc>
          <w:tcPr>
            <w:tcW w:w="2030" w:type="dxa"/>
          </w:tcPr>
          <w:p w14:paraId="01CF274D" w14:textId="46E02C77" w:rsidR="00886880" w:rsidRDefault="00886880" w:rsidP="00886880">
            <w:pPr>
              <w:pStyle w:val="Formatvorlage3"/>
              <w:numPr>
                <w:ilvl w:val="0"/>
                <w:numId w:val="0"/>
              </w:numPr>
            </w:pPr>
            <w:r>
              <w:t xml:space="preserve">jährlich ca.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8" w:type="dxa"/>
          </w:tcPr>
          <w:p w14:paraId="0323532C" w14:textId="634F046F" w:rsidR="00886880" w:rsidRDefault="00886880" w:rsidP="00886880">
            <w:pPr>
              <w:pStyle w:val="Standard4"/>
              <w:ind w:left="0"/>
            </w:pPr>
            <w:r>
              <w:t>Taufgottesdienste.</w:t>
            </w:r>
          </w:p>
        </w:tc>
      </w:tr>
    </w:tbl>
    <w:bookmarkEnd w:id="20"/>
    <w:p w14:paraId="24FCE91F" w14:textId="0D9CA57F" w:rsidR="00FE7356" w:rsidRDefault="00FE7356" w:rsidP="00A002BC">
      <w:pPr>
        <w:pStyle w:val="Formatvorlage2"/>
      </w:pPr>
      <w:r w:rsidRPr="007B6103">
        <w:t>Regelmäßiger O</w:t>
      </w:r>
      <w:r w:rsidR="00A002BC">
        <w:t>r</w:t>
      </w:r>
      <w:r w:rsidRPr="007B6103">
        <w:t>ganistendienst an Werktagen:</w:t>
      </w:r>
    </w:p>
    <w:tbl>
      <w:tblPr>
        <w:tblStyle w:val="Tabellenraster"/>
        <w:tblW w:w="0" w:type="auto"/>
        <w:tblInd w:w="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5518"/>
      </w:tblGrid>
      <w:tr w:rsidR="00A002BC" w14:paraId="22FBCD49" w14:textId="77777777" w:rsidTr="00A002BC">
        <w:tc>
          <w:tcPr>
            <w:tcW w:w="2030" w:type="dxa"/>
          </w:tcPr>
          <w:p w14:paraId="010A2328" w14:textId="1F9371DD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>
              <w:t xml:space="preserve">jährlich ca.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18" w:type="dxa"/>
          </w:tcPr>
          <w:p w14:paraId="7CF375D1" w14:textId="1C6704B5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>
              <w:t xml:space="preserve">allgemeine </w:t>
            </w:r>
            <w:proofErr w:type="spellStart"/>
            <w:r>
              <w:t>Werktagsgottesdienste</w:t>
            </w:r>
            <w:proofErr w:type="spellEnd"/>
            <w:r>
              <w:t>, Werktagsandachten oder Bibelstunden (nicht Wochenschluss-Gottesdienste),</w:t>
            </w:r>
          </w:p>
        </w:tc>
      </w:tr>
      <w:tr w:rsidR="00A002BC" w14:paraId="27A69879" w14:textId="77777777" w:rsidTr="00A002BC">
        <w:tc>
          <w:tcPr>
            <w:tcW w:w="2030" w:type="dxa"/>
          </w:tcPr>
          <w:p w14:paraId="7ED9F8E9" w14:textId="77777777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</w:p>
        </w:tc>
        <w:tc>
          <w:tcPr>
            <w:tcW w:w="5518" w:type="dxa"/>
          </w:tcPr>
          <w:p w14:paraId="1F0F7DC9" w14:textId="77777777" w:rsidR="00A002BC" w:rsidRDefault="00A002BC" w:rsidP="00A002BC">
            <w:pPr>
              <w:jc w:val="left"/>
            </w:pPr>
            <w:r w:rsidRPr="007B6103">
              <w:rPr>
                <w:sz w:val="16"/>
                <w:szCs w:val="16"/>
              </w:rPr>
              <w:t xml:space="preserve">(siehe unten) </w:t>
            </w:r>
            <w:r>
              <w:t xml:space="preserve">in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und in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Pr="007B6103">
              <w:rPr>
                <w:sz w:val="16"/>
                <w:szCs w:val="16"/>
              </w:rPr>
              <w:t>(Ortsangaben).</w:t>
            </w:r>
          </w:p>
          <w:p w14:paraId="0B2F10DD" w14:textId="519B1759" w:rsidR="00A002BC" w:rsidRDefault="00A002BC" w:rsidP="00A002BC">
            <w:pPr>
              <w:jc w:val="left"/>
            </w:pPr>
            <w:r w:rsidRPr="007B6103">
              <w:rPr>
                <w:sz w:val="16"/>
                <w:szCs w:val="16"/>
              </w:rPr>
              <w:t>(Falls Einsatz an mehreren Orten, wird die Anzahl der Werktags-Gottesdienste addiert.)</w:t>
            </w:r>
          </w:p>
        </w:tc>
      </w:tr>
      <w:tr w:rsidR="00A002BC" w14:paraId="4B54F744" w14:textId="77777777" w:rsidTr="00A002BC">
        <w:trPr>
          <w:trHeight w:hRule="exact" w:val="170"/>
        </w:trPr>
        <w:tc>
          <w:tcPr>
            <w:tcW w:w="7548" w:type="dxa"/>
            <w:gridSpan w:val="2"/>
          </w:tcPr>
          <w:p w14:paraId="30FF405D" w14:textId="7318E49D" w:rsidR="00A002BC" w:rsidRDefault="00A002BC" w:rsidP="0009597B">
            <w:pPr>
              <w:pStyle w:val="Standard4"/>
              <w:ind w:left="0"/>
            </w:pPr>
          </w:p>
        </w:tc>
      </w:tr>
      <w:tr w:rsidR="00A002BC" w14:paraId="0532AA0D" w14:textId="77777777" w:rsidTr="00A002BC">
        <w:tc>
          <w:tcPr>
            <w:tcW w:w="2030" w:type="dxa"/>
          </w:tcPr>
          <w:p w14:paraId="159ED07C" w14:textId="24EF19D6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 w:rsidRPr="007B6103">
              <w:t xml:space="preserve">jährlich </w:t>
            </w:r>
            <w:r>
              <w:t xml:space="preserve">ca.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518" w:type="dxa"/>
          </w:tcPr>
          <w:p w14:paraId="08B0E44A" w14:textId="15629438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>
              <w:t xml:space="preserve">Wochenschluss-Gottesdienste in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und in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. </w:t>
            </w:r>
          </w:p>
        </w:tc>
      </w:tr>
      <w:tr w:rsidR="00A002BC" w14:paraId="2EC5FB14" w14:textId="77777777" w:rsidTr="00A002BC">
        <w:tc>
          <w:tcPr>
            <w:tcW w:w="2030" w:type="dxa"/>
          </w:tcPr>
          <w:p w14:paraId="7F7008E2" w14:textId="77777777" w:rsidR="00A002BC" w:rsidRPr="007B6103" w:rsidRDefault="00A002BC" w:rsidP="0009597B">
            <w:pPr>
              <w:pStyle w:val="Formatvorlage3"/>
              <w:numPr>
                <w:ilvl w:val="0"/>
                <w:numId w:val="0"/>
              </w:numPr>
            </w:pPr>
          </w:p>
        </w:tc>
        <w:tc>
          <w:tcPr>
            <w:tcW w:w="5518" w:type="dxa"/>
          </w:tcPr>
          <w:p w14:paraId="0811D285" w14:textId="0DEF8D88" w:rsidR="00A002BC" w:rsidRDefault="00A002BC" w:rsidP="00A002BC">
            <w:r w:rsidRPr="007B6103">
              <w:rPr>
                <w:sz w:val="16"/>
                <w:szCs w:val="16"/>
              </w:rPr>
              <w:t>(Falls Einsatz an mehreren Orten, wird die Gottesdienstanzahl addiert.)</w:t>
            </w:r>
          </w:p>
        </w:tc>
      </w:tr>
      <w:tr w:rsidR="00A002BC" w14:paraId="6F09560D" w14:textId="77777777" w:rsidTr="00A002BC">
        <w:trPr>
          <w:trHeight w:hRule="exact" w:val="170"/>
        </w:trPr>
        <w:tc>
          <w:tcPr>
            <w:tcW w:w="7548" w:type="dxa"/>
            <w:gridSpan w:val="2"/>
          </w:tcPr>
          <w:p w14:paraId="03B26CEC" w14:textId="39470F62" w:rsidR="00A002BC" w:rsidRDefault="00A002BC" w:rsidP="0009597B">
            <w:pPr>
              <w:pStyle w:val="Standard4"/>
              <w:ind w:left="0"/>
            </w:pPr>
          </w:p>
        </w:tc>
      </w:tr>
      <w:tr w:rsidR="00A002BC" w14:paraId="765CE594" w14:textId="77777777" w:rsidTr="00A002BC">
        <w:tc>
          <w:tcPr>
            <w:tcW w:w="2030" w:type="dxa"/>
          </w:tcPr>
          <w:p w14:paraId="54371307" w14:textId="549A667F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 w:rsidRPr="007B6103">
              <w:t xml:space="preserve">jährlich </w:t>
            </w:r>
            <w:r>
              <w:t xml:space="preserve">ca.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18" w:type="dxa"/>
          </w:tcPr>
          <w:p w14:paraId="5FE1D95E" w14:textId="424730E4" w:rsidR="00A002BC" w:rsidRDefault="00A002BC" w:rsidP="0009597B">
            <w:pPr>
              <w:pStyle w:val="Standard4"/>
              <w:ind w:left="0"/>
            </w:pPr>
            <w:r>
              <w:t xml:space="preserve">Advents- und Passionsandachten in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A002BC" w14:paraId="0C63B28B" w14:textId="77777777" w:rsidTr="00A002BC">
        <w:trPr>
          <w:trHeight w:hRule="exact" w:val="170"/>
        </w:trPr>
        <w:tc>
          <w:tcPr>
            <w:tcW w:w="2030" w:type="dxa"/>
          </w:tcPr>
          <w:p w14:paraId="4DCF7BD0" w14:textId="77777777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</w:p>
        </w:tc>
        <w:tc>
          <w:tcPr>
            <w:tcW w:w="5518" w:type="dxa"/>
          </w:tcPr>
          <w:p w14:paraId="2BCDAC9C" w14:textId="77777777" w:rsidR="00A002BC" w:rsidRDefault="00A002BC" w:rsidP="0009597B">
            <w:pPr>
              <w:pStyle w:val="Standard4"/>
              <w:ind w:left="0"/>
            </w:pPr>
          </w:p>
        </w:tc>
      </w:tr>
      <w:tr w:rsidR="00A002BC" w14:paraId="6292463D" w14:textId="77777777" w:rsidTr="00A002BC">
        <w:tc>
          <w:tcPr>
            <w:tcW w:w="2030" w:type="dxa"/>
          </w:tcPr>
          <w:p w14:paraId="5DE28969" w14:textId="5DD868E1" w:rsidR="00A002BC" w:rsidRDefault="00A002BC" w:rsidP="0009597B">
            <w:pPr>
              <w:pStyle w:val="Formatvorlage3"/>
              <w:numPr>
                <w:ilvl w:val="0"/>
                <w:numId w:val="0"/>
              </w:numPr>
            </w:pPr>
            <w:r w:rsidRPr="007B6103">
              <w:t xml:space="preserve">jährlich </w:t>
            </w:r>
            <w:r>
              <w:t xml:space="preserve">ca.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18" w:type="dxa"/>
          </w:tcPr>
          <w:p w14:paraId="56BE6E17" w14:textId="626D346F" w:rsidR="00A002BC" w:rsidRDefault="00A002BC" w:rsidP="0009597B">
            <w:pPr>
              <w:pStyle w:val="Standard4"/>
              <w:ind w:left="0"/>
            </w:pPr>
            <w:r>
              <w:t xml:space="preserve">Advents- und Passionsandachten in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69D11AC" w14:textId="77777777" w:rsidR="00FE7356" w:rsidRDefault="00FE7356" w:rsidP="00D86D84">
      <w:pPr>
        <w:pStyle w:val="Formatvorlage2"/>
      </w:pPr>
      <w:r w:rsidRPr="005145FB">
        <w:t>Es sind folgende Chöre bzw. Instrumentalkreise zu leiten:</w:t>
      </w:r>
    </w:p>
    <w:p w14:paraId="13C695EE" w14:textId="688EF7E8" w:rsidR="00FE7356" w:rsidRDefault="007D277F" w:rsidP="008D7FAB">
      <w:pPr>
        <w:pStyle w:val="Formatvorlage3"/>
        <w:numPr>
          <w:ilvl w:val="0"/>
          <w:numId w:val="22"/>
        </w:numPr>
      </w:pPr>
      <w:r>
        <w:t xml:space="preserve">Leitung des </w:t>
      </w:r>
      <w:r w:rsidR="00FE7356"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FE7356">
        <w:instrText xml:space="preserve"> FORMTEXT </w:instrText>
      </w:r>
      <w:r w:rsidR="00FE7356">
        <w:fldChar w:fldCharType="separate"/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fldChar w:fldCharType="end"/>
      </w:r>
      <w:bookmarkEnd w:id="28"/>
      <w:r>
        <w:t xml:space="preserve"> </w:t>
      </w:r>
      <w:r w:rsidR="00FE7356" w:rsidRPr="005145FB">
        <w:t xml:space="preserve">mit regelmäßig wöchentlichen / 14-täglichen </w:t>
      </w:r>
      <w:r w:rsidR="005F32F9">
        <w:rPr>
          <w:vertAlign w:val="superscript"/>
        </w:rPr>
        <w:t>1</w:t>
      </w:r>
      <w:r w:rsidR="00FE7356">
        <w:t xml:space="preserve"> </w:t>
      </w:r>
      <w:r w:rsidR="00FE7356" w:rsidRPr="005145FB">
        <w:t>Proben von jeweils</w:t>
      </w:r>
      <w:r w:rsidR="00FE7356">
        <w:t xml:space="preserve"> </w:t>
      </w:r>
      <w:r w:rsidR="00FE7356" w:rsidRPr="005145FB">
        <w:t>2 St</w:t>
      </w:r>
      <w:r w:rsidR="00FE7356">
        <w:t>un</w:t>
      </w:r>
      <w:r w:rsidR="00FE7356" w:rsidRPr="005145FB">
        <w:t>den (mindestens 90 Minuten) / 1 Stunde (mindestens 45 Minuten)</w:t>
      </w:r>
      <w:r w:rsidR="00FE7356">
        <w:t xml:space="preserve"> </w:t>
      </w:r>
      <w:r w:rsidR="005F32F9">
        <w:rPr>
          <w:vertAlign w:val="superscript"/>
        </w:rPr>
        <w:t>1</w:t>
      </w:r>
      <w:r w:rsidR="00FE7356" w:rsidRPr="005145FB">
        <w:t xml:space="preserve"> Dauer</w:t>
      </w:r>
    </w:p>
    <w:p w14:paraId="0F473868" w14:textId="77777777" w:rsidR="004F46D1" w:rsidRDefault="00FE7356" w:rsidP="008D7FAB">
      <w:pPr>
        <w:pStyle w:val="Standard4"/>
      </w:pPr>
      <w:r w:rsidRPr="005145FB">
        <w:t xml:space="preserve">und </w:t>
      </w:r>
    </w:p>
    <w:p w14:paraId="785FA4A4" w14:textId="4B6C27FF" w:rsidR="00FE7356" w:rsidRDefault="00FE7356" w:rsidP="008D7FAB">
      <w:pPr>
        <w:pStyle w:val="Standard4"/>
      </w:pPr>
      <w:r w:rsidRPr="005145FB">
        <w:t>jährlich ca.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</w:t>
      </w:r>
      <w:r w:rsidRPr="005145FB">
        <w:t>mal Mitwirkung bei Gottesdiensten und Gemeindeveranstaltungen ggf. im diakonischen Dienst</w:t>
      </w:r>
    </w:p>
    <w:p w14:paraId="7482F6C8" w14:textId="6F727568" w:rsidR="00FE7356" w:rsidRPr="005145FB" w:rsidRDefault="007D277F" w:rsidP="004F46D1">
      <w:pPr>
        <w:pStyle w:val="Formatvorlage3"/>
      </w:pPr>
      <w:r>
        <w:lastRenderedPageBreak/>
        <w:t xml:space="preserve">Leitung des </w:t>
      </w:r>
      <w:r w:rsidR="00FE7356"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FE7356">
        <w:instrText xml:space="preserve"> FORMTEXT </w:instrText>
      </w:r>
      <w:r w:rsidR="00FE7356">
        <w:fldChar w:fldCharType="separate"/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rPr>
          <w:noProof/>
        </w:rPr>
        <w:t> </w:t>
      </w:r>
      <w:r w:rsidR="00FE7356">
        <w:fldChar w:fldCharType="end"/>
      </w:r>
      <w:bookmarkEnd w:id="30"/>
      <w:r w:rsidR="00FE7356">
        <w:t xml:space="preserve"> </w:t>
      </w:r>
      <w:r w:rsidR="00FE7356" w:rsidRPr="005145FB">
        <w:t xml:space="preserve">mit regelmäßig wöchentlichen / 14-täglichen </w:t>
      </w:r>
      <w:r w:rsidR="005F32F9">
        <w:rPr>
          <w:vertAlign w:val="superscript"/>
        </w:rPr>
        <w:t>1</w:t>
      </w:r>
      <w:r w:rsidR="00FE7356">
        <w:t xml:space="preserve"> </w:t>
      </w:r>
      <w:r w:rsidR="00FE7356" w:rsidRPr="005145FB">
        <w:t xml:space="preserve">Proben von </w:t>
      </w:r>
      <w:r w:rsidR="00FE7356" w:rsidRPr="004F46D1">
        <w:t>jeweils</w:t>
      </w:r>
      <w:r w:rsidR="00FE7356">
        <w:t xml:space="preserve"> </w:t>
      </w:r>
      <w:r w:rsidR="00FE7356" w:rsidRPr="005145FB">
        <w:t>2 Stunden (mindestens 90 Minuten) / 1 Stunde (mindestens 45 Minuten)</w:t>
      </w:r>
      <w:r w:rsidR="00FE7356">
        <w:t xml:space="preserve"> </w:t>
      </w:r>
      <w:r w:rsidR="005F32F9">
        <w:rPr>
          <w:vertAlign w:val="superscript"/>
        </w:rPr>
        <w:t>1</w:t>
      </w:r>
      <w:r w:rsidR="00FE7356" w:rsidRPr="005145FB">
        <w:t xml:space="preserve"> Dauer</w:t>
      </w:r>
    </w:p>
    <w:p w14:paraId="046A5C26" w14:textId="77777777" w:rsidR="004F46D1" w:rsidRDefault="00FE7356" w:rsidP="008D7FAB">
      <w:pPr>
        <w:pStyle w:val="Standard4"/>
      </w:pPr>
      <w:r w:rsidRPr="005145FB">
        <w:t xml:space="preserve">und </w:t>
      </w:r>
    </w:p>
    <w:p w14:paraId="103BB9F7" w14:textId="5C2A60B2" w:rsidR="00FE7356" w:rsidRDefault="00FE7356" w:rsidP="008D7FAB">
      <w:pPr>
        <w:pStyle w:val="Standard4"/>
      </w:pPr>
      <w:r w:rsidRPr="005145FB">
        <w:t>jährlich ca.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</w:t>
      </w:r>
      <w:r w:rsidRPr="005145FB">
        <w:t>mal Mitwirkung bei Gottesdiensten und Gemeindeveranstaltungen ggf. im diakonischen Dienst;</w:t>
      </w:r>
      <w:r>
        <w:t xml:space="preserve"> </w:t>
      </w:r>
    </w:p>
    <w:p w14:paraId="39886D48" w14:textId="78AB7A47" w:rsidR="00FE7356" w:rsidRPr="005145FB" w:rsidRDefault="00FE7356" w:rsidP="008D7FAB">
      <w:pPr>
        <w:pStyle w:val="Formatvorlage3"/>
      </w:pPr>
      <w:r w:rsidRPr="005145FB">
        <w:t>(bei Bedarf von oben kopieren)</w:t>
      </w:r>
    </w:p>
    <w:p w14:paraId="0F2A1703" w14:textId="631DB8D9" w:rsidR="00FE7356" w:rsidRPr="009B1707" w:rsidRDefault="00FE7356" w:rsidP="008D7FAB">
      <w:pPr>
        <w:pStyle w:val="Formatvorlage2"/>
      </w:pPr>
      <w:r w:rsidRPr="009B1707">
        <w:t>Regelmäßiger Kantor-(Vorsänger-)dienst:</w:t>
      </w:r>
    </w:p>
    <w:p w14:paraId="080FD848" w14:textId="0CB048B4" w:rsidR="00FE7356" w:rsidRDefault="00FE7356" w:rsidP="008D7FAB">
      <w:pPr>
        <w:pStyle w:val="Formatvorlage3"/>
        <w:numPr>
          <w:ilvl w:val="0"/>
          <w:numId w:val="23"/>
        </w:numPr>
      </w:pPr>
      <w:r>
        <w:t xml:space="preserve">Leitung des liturgischen Chores bei jährlich ca.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Gottesdiensten.</w:t>
      </w:r>
    </w:p>
    <w:p w14:paraId="1D0A6633" w14:textId="5ADAEEC9" w:rsidR="00FE7356" w:rsidRDefault="00FE7356" w:rsidP="008D7FAB">
      <w:pPr>
        <w:pStyle w:val="Formatvorlage3"/>
      </w:pPr>
      <w:r>
        <w:t xml:space="preserve">Leitung des Gemeindegesangs bei jährlich ca.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(Kinder-) Gottesdiensten.</w:t>
      </w:r>
    </w:p>
    <w:p w14:paraId="0DEFE3E5" w14:textId="0B766E9E" w:rsidR="00FE7356" w:rsidRDefault="00FE7356" w:rsidP="008D7FAB">
      <w:pPr>
        <w:pStyle w:val="Formatvorlage3"/>
      </w:pPr>
      <w:r>
        <w:t xml:space="preserve">Singarbeit mit der Gemeinde oder mit Gemeindegruppen jährlich ca.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mal.</w:t>
      </w:r>
    </w:p>
    <w:p w14:paraId="6260B726" w14:textId="0B3B9594" w:rsidR="00FE7356" w:rsidRDefault="00FE7356" w:rsidP="008D7FAB">
      <w:pPr>
        <w:pStyle w:val="Formatvorlage3"/>
      </w:pPr>
      <w:r>
        <w:t xml:space="preserve">Proben mit dem liturgischen Chor </w:t>
      </w:r>
      <w:r w:rsidRPr="009B1707">
        <w:t>regelmäßig wöchentlich / 14-täglich / 4-wöchentlich</w:t>
      </w:r>
      <w:r>
        <w:t xml:space="preserve"> </w:t>
      </w:r>
      <w:r w:rsidR="005F32F9">
        <w:rPr>
          <w:vertAlign w:val="superscript"/>
        </w:rPr>
        <w:t>1</w:t>
      </w:r>
      <w:r w:rsidRPr="009B1707">
        <w:t xml:space="preserve"> jeweils 1 Stunde (mindestens 45 Minuten) / jeweils 2 Stunden (mindestens 90 Minuten)</w:t>
      </w:r>
      <w:r>
        <w:t xml:space="preserve"> </w:t>
      </w:r>
      <w:r w:rsidR="005F32F9">
        <w:rPr>
          <w:vertAlign w:val="superscript"/>
        </w:rPr>
        <w:t>1</w:t>
      </w:r>
      <w:r w:rsidRPr="009B1707">
        <w:t>.</w:t>
      </w:r>
    </w:p>
    <w:p w14:paraId="618FF71E" w14:textId="77777777" w:rsidR="00FE7356" w:rsidRPr="009B1707" w:rsidRDefault="00FE7356" w:rsidP="00D86D84">
      <w:pPr>
        <w:pStyle w:val="Formatvorlage2"/>
      </w:pPr>
      <w:r w:rsidRPr="009B1707">
        <w:t>Amtshandlungen</w:t>
      </w:r>
      <w:r>
        <w:t>:</w:t>
      </w:r>
    </w:p>
    <w:p w14:paraId="33E0BDAE" w14:textId="77777777" w:rsidR="00FE7356" w:rsidRDefault="00FE7356" w:rsidP="008D7FAB">
      <w:pPr>
        <w:pStyle w:val="Standard5"/>
      </w:pPr>
      <w:r>
        <w:t>Bestimmungen über die Mitwirkung bei Amtshandlungen (z. B. Taufen, Trauungen, Beerdigungen):</w:t>
      </w:r>
    </w:p>
    <w:p w14:paraId="4FD998BF" w14:textId="77777777" w:rsidR="00FE7356" w:rsidRDefault="00FE7356" w:rsidP="008D7FAB">
      <w:pPr>
        <w:pStyle w:val="Standard5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620CDA25" w14:textId="77777777" w:rsidR="00FE7356" w:rsidRDefault="00FE7356" w:rsidP="00D86D84">
      <w:pPr>
        <w:pStyle w:val="Formatvorlage2"/>
      </w:pPr>
      <w:r w:rsidRPr="009B1707">
        <w:t>Besondere Bestimmungen</w:t>
      </w:r>
      <w:r>
        <w:t>:</w:t>
      </w:r>
    </w:p>
    <w:p w14:paraId="4B155398" w14:textId="77777777" w:rsidR="00FE7356" w:rsidRDefault="00FE7356" w:rsidP="008D7FAB">
      <w:pPr>
        <w:pStyle w:val="Standard5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0C34D3AD" w14:textId="77777777" w:rsidR="00FE7356" w:rsidRPr="00FE362F" w:rsidRDefault="00FE7356" w:rsidP="00FE7356">
      <w:pPr>
        <w:pStyle w:val="Textkrper3"/>
        <w:spacing w:line="276" w:lineRule="auto"/>
        <w:ind w:left="284"/>
        <w:jc w:val="left"/>
        <w:rPr>
          <w:bCs/>
        </w:rPr>
      </w:pPr>
    </w:p>
    <w:p w14:paraId="61A94513" w14:textId="2CE2569E" w:rsidR="00FE7356" w:rsidRPr="00FE362F" w:rsidRDefault="00FE7356" w:rsidP="00FE7356">
      <w:pPr>
        <w:pStyle w:val="berschrift2"/>
        <w:rPr>
          <w:bCs/>
        </w:rPr>
      </w:pPr>
      <w:r>
        <w:t xml:space="preserve"> 1</w:t>
      </w:r>
      <w:r w:rsidR="00D86D84">
        <w:t>3</w:t>
      </w:r>
      <w:r>
        <w:t xml:space="preserve">. </w:t>
      </w:r>
      <w:r w:rsidRPr="00FE362F">
        <w:t>Jahresgespräch</w:t>
      </w:r>
    </w:p>
    <w:p w14:paraId="35CBD0B4" w14:textId="0146B736" w:rsidR="00FE7356" w:rsidRPr="00FE362F" w:rsidRDefault="00FE7356" w:rsidP="00D86D84">
      <w:pPr>
        <w:pStyle w:val="Standard2"/>
      </w:pPr>
      <w:r w:rsidRPr="00FE362F">
        <w:t>Das Jahresgespräch führt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>.</w:t>
      </w:r>
    </w:p>
    <w:p w14:paraId="67126B52" w14:textId="77777777" w:rsidR="00FE7356" w:rsidRPr="00FE362F" w:rsidRDefault="00FE7356" w:rsidP="00FE7356">
      <w:pPr>
        <w:pStyle w:val="Textkrper3"/>
        <w:tabs>
          <w:tab w:val="left" w:pos="8236"/>
        </w:tabs>
        <w:spacing w:line="276" w:lineRule="auto"/>
        <w:ind w:left="284"/>
        <w:jc w:val="left"/>
      </w:pPr>
    </w:p>
    <w:p w14:paraId="48AC1223" w14:textId="5B402018" w:rsidR="00FE7356" w:rsidRPr="000D6056" w:rsidRDefault="00FE7356" w:rsidP="00FE7356">
      <w:pPr>
        <w:pStyle w:val="berschrift2"/>
      </w:pPr>
      <w:r w:rsidRPr="000D6056">
        <w:t xml:space="preserve"> </w:t>
      </w:r>
      <w:r w:rsidR="00D86D84">
        <w:t xml:space="preserve">14. </w:t>
      </w:r>
      <w:r w:rsidRPr="000D6056">
        <w:t>Änderungen</w:t>
      </w:r>
    </w:p>
    <w:p w14:paraId="0C40B165" w14:textId="4D022A23" w:rsidR="00FE7356" w:rsidRPr="00FE362F" w:rsidRDefault="00354C1F" w:rsidP="00D86D84">
      <w:pPr>
        <w:pStyle w:val="Standard2"/>
      </w:pPr>
      <w:r>
        <w:t>Es besteht ein</w:t>
      </w:r>
      <w:r w:rsidR="00FE7356" w:rsidRPr="00FE362F">
        <w:t xml:space="preserve"> Anspruch darauf, dass die in Nr. </w:t>
      </w:r>
      <w:r w:rsidR="00FE7356">
        <w:t>12 Buchstabe b</w:t>
      </w:r>
      <w:r w:rsidR="00FE7356" w:rsidRPr="00FE362F">
        <w:t xml:space="preserve"> genannten </w:t>
      </w:r>
      <w:r w:rsidR="00FE7356" w:rsidRPr="00D86D84">
        <w:t>Aufgabenbereiche</w:t>
      </w:r>
      <w:r w:rsidR="00FE7356" w:rsidRPr="00FE362F">
        <w:t xml:space="preserve"> spätestens nach drei Jahren überprüft und ggf. angepasst werden. </w:t>
      </w:r>
    </w:p>
    <w:p w14:paraId="28E219A7" w14:textId="77777777" w:rsidR="00FE7356" w:rsidRPr="00FE362F" w:rsidRDefault="00FE7356" w:rsidP="00FE7356"/>
    <w:p w14:paraId="04FEEAB9" w14:textId="3BC24F95" w:rsidR="00FE7356" w:rsidRPr="000D6056" w:rsidRDefault="00FE7356" w:rsidP="00D86D84">
      <w:pPr>
        <w:pStyle w:val="berschrift2"/>
      </w:pPr>
      <w:r w:rsidRPr="000D6056">
        <w:t xml:space="preserve"> </w:t>
      </w:r>
      <w:r w:rsidR="00D86D84">
        <w:t xml:space="preserve">15. </w:t>
      </w:r>
      <w:r w:rsidRPr="000D6056">
        <w:t>Zusätzliche Regelungen</w:t>
      </w:r>
    </w:p>
    <w:p w14:paraId="427F6086" w14:textId="77777777" w:rsidR="00FE7356" w:rsidRDefault="00FE7356" w:rsidP="00D86D84">
      <w:pPr>
        <w:pStyle w:val="Standard2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716B8EC" w14:textId="4F4353C0" w:rsidR="00FE7356" w:rsidRDefault="00FE7356" w:rsidP="00FE7356">
      <w:pPr>
        <w:rPr>
          <w:lang w:eastAsia="de-DE"/>
        </w:rPr>
      </w:pPr>
    </w:p>
    <w:p w14:paraId="64F0C16B" w14:textId="03390974" w:rsidR="0086722F" w:rsidRDefault="0086722F" w:rsidP="00FE7356">
      <w:pPr>
        <w:rPr>
          <w:lang w:eastAsia="de-DE"/>
        </w:rPr>
      </w:pPr>
    </w:p>
    <w:p w14:paraId="3E2C69FA" w14:textId="48EA7690" w:rsidR="0086722F" w:rsidRDefault="0086722F" w:rsidP="00FE7356">
      <w:pPr>
        <w:rPr>
          <w:lang w:eastAsia="de-DE"/>
        </w:rPr>
      </w:pPr>
    </w:p>
    <w:p w14:paraId="739F228C" w14:textId="7BA76668" w:rsidR="008672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 w:rsidRPr="00FE362F">
        <w:rPr>
          <w:rFonts w:ascii="Verdana" w:hAnsi="Verdana"/>
        </w:rPr>
        <w:t>Der Kirchenvorstand:</w:t>
      </w:r>
    </w:p>
    <w:p w14:paraId="3AFD4EC5" w14:textId="77777777" w:rsidR="008672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22C3A36D" w14:textId="07CC1137" w:rsidR="0086722F" w:rsidRDefault="0086722F" w:rsidP="0086722F">
      <w:pPr>
        <w:pStyle w:val="TabellenText"/>
        <w:ind w:left="2124" w:firstLine="708"/>
        <w:rPr>
          <w:rFonts w:ascii="Verdana" w:hAnsi="Verdana"/>
        </w:rPr>
      </w:pPr>
      <w:proofErr w:type="gramStart"/>
      <w:r w:rsidRPr="00FE362F">
        <w:rPr>
          <w:rFonts w:ascii="Verdana" w:hAnsi="Verdana"/>
        </w:rPr>
        <w:t>...............................</w:t>
      </w:r>
      <w:r w:rsidR="000762BF">
        <w:rPr>
          <w:rFonts w:ascii="Verdana" w:hAnsi="Verdana"/>
        </w:rPr>
        <w:t>....</w:t>
      </w:r>
      <w:r w:rsidRPr="00FE362F">
        <w:rPr>
          <w:rFonts w:ascii="Verdana" w:hAnsi="Verdana"/>
        </w:rPr>
        <w:t>... ,</w:t>
      </w:r>
      <w:proofErr w:type="gramEnd"/>
      <w:r w:rsidRPr="00FE362F">
        <w:rPr>
          <w:rFonts w:ascii="Verdana" w:hAnsi="Verdana"/>
        </w:rPr>
        <w:t xml:space="preserve"> den ........................</w:t>
      </w:r>
      <w:r>
        <w:rPr>
          <w:rFonts w:ascii="Verdana" w:hAnsi="Verdana"/>
        </w:rPr>
        <w:t>.</w:t>
      </w:r>
    </w:p>
    <w:p w14:paraId="4661477E" w14:textId="0CE9270E" w:rsidR="0086722F" w:rsidRPr="005F7BAD" w:rsidRDefault="0086722F" w:rsidP="0086722F">
      <w:pPr>
        <w:pStyle w:val="DefaultText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Pr="005F7BAD">
        <w:rPr>
          <w:rFonts w:ascii="Verdana" w:hAnsi="Verdana"/>
        </w:rPr>
        <w:t>(L.S.)</w:t>
      </w:r>
    </w:p>
    <w:p w14:paraId="1D007DC6" w14:textId="2B08B31C" w:rsidR="0086722F" w:rsidRPr="00FE362F" w:rsidRDefault="0086722F" w:rsidP="0086722F">
      <w:pPr>
        <w:pStyle w:val="TabellenText"/>
        <w:ind w:left="2124" w:firstLine="708"/>
        <w:rPr>
          <w:rFonts w:ascii="Verdana" w:hAnsi="Verdana"/>
        </w:rPr>
      </w:pPr>
      <w:r w:rsidRPr="00FE362F">
        <w:rPr>
          <w:rFonts w:ascii="Verdana" w:hAnsi="Verdana"/>
        </w:rPr>
        <w:t>_________________________________________</w:t>
      </w:r>
    </w:p>
    <w:p w14:paraId="2A4E580C" w14:textId="77816289" w:rsidR="0086722F" w:rsidRPr="00FE362F" w:rsidRDefault="0086722F" w:rsidP="00354C1F">
      <w:pPr>
        <w:pStyle w:val="TabellenText"/>
        <w:ind w:left="2124" w:right="474" w:firstLine="708"/>
        <w:rPr>
          <w:rFonts w:ascii="Verdana" w:hAnsi="Verdana"/>
        </w:rPr>
      </w:pPr>
      <w:r w:rsidRPr="00331547">
        <w:rPr>
          <w:rFonts w:ascii="Verdana" w:hAnsi="Verdana"/>
          <w:sz w:val="16"/>
          <w:szCs w:val="16"/>
        </w:rPr>
        <w:t>(Unterschrift Vorsitzende</w:t>
      </w:r>
      <w:r w:rsidR="00354C1F" w:rsidRPr="00331547">
        <w:rPr>
          <w:rFonts w:ascii="Verdana" w:hAnsi="Verdana"/>
          <w:sz w:val="16"/>
          <w:szCs w:val="16"/>
        </w:rPr>
        <w:t>*r</w:t>
      </w:r>
      <w:r w:rsidRPr="00331547">
        <w:rPr>
          <w:rFonts w:ascii="Verdana" w:hAnsi="Verdana"/>
          <w:sz w:val="16"/>
          <w:szCs w:val="16"/>
        </w:rPr>
        <w:t xml:space="preserve"> des Kirchenvorstandes)</w:t>
      </w:r>
    </w:p>
    <w:p w14:paraId="1A948CBE" w14:textId="77777777" w:rsidR="0086722F" w:rsidRDefault="0086722F" w:rsidP="0086722F">
      <w:pPr>
        <w:pStyle w:val="TabellenText"/>
        <w:ind w:left="1416" w:firstLine="708"/>
        <w:rPr>
          <w:rFonts w:ascii="Verdana" w:hAnsi="Verdana"/>
        </w:rPr>
      </w:pPr>
      <w:r>
        <w:rPr>
          <w:rFonts w:ascii="Verdana" w:hAnsi="Verdana"/>
        </w:rPr>
        <w:tab/>
      </w:r>
    </w:p>
    <w:p w14:paraId="4FE81A55" w14:textId="77777777" w:rsidR="008672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16470965" w14:textId="58B37D1A" w:rsidR="0086722F" w:rsidRDefault="0086722F" w:rsidP="0086722F">
      <w:r>
        <w:tab/>
      </w:r>
      <w:r>
        <w:tab/>
      </w:r>
      <w:r>
        <w:tab/>
      </w:r>
      <w:r>
        <w:tab/>
        <w:t>________________________________________</w:t>
      </w:r>
      <w:r w:rsidR="00331547">
        <w:t>_</w:t>
      </w:r>
    </w:p>
    <w:p w14:paraId="3E402B5A" w14:textId="6B1CC130" w:rsidR="0086722F" w:rsidRPr="00331547" w:rsidRDefault="0086722F" w:rsidP="0086722F">
      <w:pPr>
        <w:rPr>
          <w:sz w:val="16"/>
          <w:szCs w:val="18"/>
        </w:rPr>
      </w:pPr>
      <w:r>
        <w:tab/>
      </w:r>
      <w:r>
        <w:tab/>
      </w:r>
      <w:r>
        <w:tab/>
      </w:r>
      <w:r>
        <w:tab/>
      </w:r>
      <w:r w:rsidRPr="00331547">
        <w:rPr>
          <w:sz w:val="16"/>
          <w:szCs w:val="18"/>
        </w:rPr>
        <w:t>(Unterschrift weitere</w:t>
      </w:r>
      <w:r w:rsidR="000762BF" w:rsidRPr="00331547">
        <w:rPr>
          <w:sz w:val="16"/>
          <w:szCs w:val="18"/>
        </w:rPr>
        <w:t>s</w:t>
      </w:r>
      <w:r w:rsidRPr="00331547">
        <w:rPr>
          <w:sz w:val="16"/>
          <w:szCs w:val="18"/>
        </w:rPr>
        <w:t xml:space="preserve"> Mitglied)</w:t>
      </w:r>
    </w:p>
    <w:p w14:paraId="3ECBF65C" w14:textId="77777777" w:rsidR="0086722F" w:rsidRDefault="0086722F" w:rsidP="0086722F"/>
    <w:p w14:paraId="31B6F905" w14:textId="77777777" w:rsidR="0086722F" w:rsidRDefault="0086722F" w:rsidP="0086722F"/>
    <w:p w14:paraId="031AA75D" w14:textId="77777777" w:rsidR="0086722F" w:rsidRDefault="0086722F" w:rsidP="0086722F"/>
    <w:p w14:paraId="309359CD" w14:textId="77777777" w:rsidR="0086722F" w:rsidRPr="00FE362F" w:rsidRDefault="0086722F" w:rsidP="0086722F"/>
    <w:p w14:paraId="439D40A5" w14:textId="77777777" w:rsidR="008672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lastRenderedPageBreak/>
        <w:t>Zur Kenntnis genommen:</w:t>
      </w:r>
    </w:p>
    <w:p w14:paraId="02C5D270" w14:textId="77777777" w:rsidR="0086722F" w:rsidRPr="00FE36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7A26B3A7" w14:textId="15C57FCA" w:rsidR="0086722F" w:rsidRPr="00FE36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 w:rsidRPr="00FE362F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FE362F">
        <w:rPr>
          <w:rFonts w:ascii="Verdana" w:hAnsi="Verdana"/>
        </w:rPr>
        <w:t>............................</w:t>
      </w:r>
      <w:r w:rsidR="000762BF">
        <w:rPr>
          <w:rFonts w:ascii="Verdana" w:hAnsi="Verdana"/>
        </w:rPr>
        <w:t>..</w:t>
      </w:r>
      <w:r w:rsidRPr="00FE362F">
        <w:rPr>
          <w:rFonts w:ascii="Verdana" w:hAnsi="Verdana"/>
        </w:rPr>
        <w:t>...... ,</w:t>
      </w:r>
      <w:proofErr w:type="gramEnd"/>
      <w:r w:rsidRPr="00FE362F">
        <w:rPr>
          <w:rFonts w:ascii="Verdana" w:hAnsi="Verdana"/>
        </w:rPr>
        <w:t xml:space="preserve"> den ...........................</w:t>
      </w:r>
    </w:p>
    <w:p w14:paraId="39C70AE0" w14:textId="1EB1E74D" w:rsidR="0086722F" w:rsidRPr="00FE362F" w:rsidRDefault="0086722F" w:rsidP="0086722F">
      <w:pPr>
        <w:pStyle w:val="TabellenText"/>
        <w:ind w:left="1416" w:firstLine="708"/>
        <w:rPr>
          <w:rFonts w:ascii="Verdana" w:hAnsi="Verdana"/>
        </w:rPr>
      </w:pPr>
      <w:r w:rsidRPr="00FE362F">
        <w:rPr>
          <w:rFonts w:ascii="Verdana" w:hAnsi="Verdana"/>
        </w:rPr>
        <w:br/>
        <w:t xml:space="preserve">         </w:t>
      </w:r>
      <w:r>
        <w:rPr>
          <w:rFonts w:ascii="Verdana" w:hAnsi="Verdana"/>
        </w:rPr>
        <w:tab/>
      </w:r>
      <w:r w:rsidRPr="00FE362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E362F">
        <w:rPr>
          <w:rFonts w:ascii="Verdana" w:hAnsi="Verdana"/>
        </w:rPr>
        <w:t>______________________________________</w:t>
      </w:r>
      <w:r w:rsidR="000762BF">
        <w:rPr>
          <w:rFonts w:ascii="Verdana" w:hAnsi="Verdana"/>
        </w:rPr>
        <w:t>__</w:t>
      </w:r>
      <w:r w:rsidRPr="00FE362F">
        <w:rPr>
          <w:rFonts w:ascii="Verdana" w:hAnsi="Verdana"/>
        </w:rPr>
        <w:t>_</w:t>
      </w:r>
    </w:p>
    <w:p w14:paraId="23F911DD" w14:textId="3DBE8BAC" w:rsidR="0086722F" w:rsidRPr="00331547" w:rsidRDefault="0086722F" w:rsidP="0086722F">
      <w:pPr>
        <w:pStyle w:val="TabellenText"/>
        <w:ind w:left="2124" w:right="474" w:firstLine="708"/>
        <w:rPr>
          <w:rFonts w:ascii="Verdana" w:hAnsi="Verdana"/>
          <w:sz w:val="16"/>
          <w:szCs w:val="16"/>
        </w:rPr>
      </w:pPr>
      <w:r w:rsidRPr="00331547">
        <w:rPr>
          <w:rFonts w:ascii="Verdana" w:hAnsi="Verdana"/>
          <w:sz w:val="16"/>
          <w:szCs w:val="16"/>
        </w:rPr>
        <w:t>(Unterschrift Mitarbeiter</w:t>
      </w:r>
      <w:r w:rsidR="00354C1F" w:rsidRPr="00331547">
        <w:rPr>
          <w:rFonts w:ascii="Verdana" w:hAnsi="Verdana"/>
          <w:sz w:val="16"/>
          <w:szCs w:val="16"/>
        </w:rPr>
        <w:t>*</w:t>
      </w:r>
      <w:r w:rsidRPr="00331547">
        <w:rPr>
          <w:rFonts w:ascii="Verdana" w:hAnsi="Verdana"/>
          <w:sz w:val="16"/>
          <w:szCs w:val="16"/>
        </w:rPr>
        <w:t>in)</w:t>
      </w:r>
    </w:p>
    <w:p w14:paraId="252F00A3" w14:textId="0EA83C4E" w:rsidR="008672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7920"/>
          <w:tab w:val="left" w:pos="8640"/>
        </w:tabs>
        <w:spacing w:line="480" w:lineRule="auto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E362F">
        <w:rPr>
          <w:rFonts w:ascii="Verdana" w:hAnsi="Verdana"/>
        </w:rPr>
        <w:br/>
      </w:r>
    </w:p>
    <w:p w14:paraId="671E3521" w14:textId="77777777" w:rsidR="0086722F" w:rsidRPr="00FE36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7920"/>
          <w:tab w:val="left" w:pos="8640"/>
        </w:tabs>
        <w:spacing w:line="480" w:lineRule="auto"/>
      </w:pPr>
    </w:p>
    <w:p w14:paraId="17382D48" w14:textId="77777777" w:rsidR="0086722F" w:rsidRPr="00FE36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 w:rsidRPr="00FE362F">
        <w:rPr>
          <w:rFonts w:ascii="Verdana" w:hAnsi="Verdana"/>
        </w:rPr>
        <w:t>Mit vorstehender Dienstanweisung einverstanden.</w:t>
      </w:r>
    </w:p>
    <w:p w14:paraId="612DE23F" w14:textId="77777777" w:rsidR="0086722F" w:rsidRPr="00FE362F" w:rsidRDefault="0086722F" w:rsidP="008672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384D627B" w14:textId="77777777" w:rsidR="0086722F" w:rsidRPr="00FE362F" w:rsidRDefault="0086722F" w:rsidP="0086722F">
      <w:pPr>
        <w:pStyle w:val="Textkrper"/>
        <w:rPr>
          <w:b/>
        </w:rPr>
      </w:pPr>
    </w:p>
    <w:p w14:paraId="0BC7C920" w14:textId="77777777" w:rsidR="0086722F" w:rsidRPr="0086722F" w:rsidRDefault="0086722F" w:rsidP="0086722F">
      <w:pPr>
        <w:pStyle w:val="Textkrper"/>
        <w:jc w:val="left"/>
        <w:rPr>
          <w:bCs/>
        </w:rPr>
      </w:pPr>
      <w:r w:rsidRPr="0086722F">
        <w:rPr>
          <w:bCs/>
        </w:rPr>
        <w:t>Hannover, den ...............................                Das Landeskirchenamt</w:t>
      </w:r>
      <w:r w:rsidRPr="0086722F">
        <w:rPr>
          <w:bCs/>
        </w:rPr>
        <w:br/>
        <w:t xml:space="preserve">                                                                              Im Auftrage:  </w:t>
      </w:r>
    </w:p>
    <w:p w14:paraId="0A7B8C32" w14:textId="77777777" w:rsidR="0086722F" w:rsidRDefault="0086722F" w:rsidP="0086722F">
      <w:pPr>
        <w:pStyle w:val="Textkrper"/>
        <w:rPr>
          <w:b/>
        </w:rPr>
      </w:pPr>
    </w:p>
    <w:p w14:paraId="40BE1D26" w14:textId="7803987A" w:rsidR="0086722F" w:rsidRPr="005F7BAD" w:rsidRDefault="0086722F" w:rsidP="0086722F">
      <w:pPr>
        <w:pStyle w:val="DefaultText"/>
        <w:rPr>
          <w:rFonts w:ascii="Verdana" w:hAnsi="Verdana"/>
        </w:rPr>
      </w:pPr>
      <w:r>
        <w:rPr>
          <w:b/>
        </w:rPr>
        <w:t xml:space="preserve">   </w:t>
      </w:r>
      <w:r w:rsidRPr="005F7BAD">
        <w:rPr>
          <w:rFonts w:ascii="Verdana" w:hAnsi="Verdana"/>
        </w:rPr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7BAD">
        <w:rPr>
          <w:rFonts w:ascii="Verdana" w:hAnsi="Verdana"/>
        </w:rPr>
        <w:t xml:space="preserve"> (L.S.)</w:t>
      </w:r>
    </w:p>
    <w:p w14:paraId="5871237A" w14:textId="77777777" w:rsidR="0086722F" w:rsidRPr="00FE362F" w:rsidRDefault="0086722F" w:rsidP="0086722F">
      <w:pPr>
        <w:pStyle w:val="Textkrper"/>
        <w:rPr>
          <w:b/>
        </w:rPr>
      </w:pPr>
    </w:p>
    <w:p w14:paraId="65D33B84" w14:textId="77777777" w:rsidR="0086722F" w:rsidRPr="00FE7356" w:rsidRDefault="0086722F" w:rsidP="00FE7356">
      <w:pPr>
        <w:rPr>
          <w:lang w:eastAsia="de-DE"/>
        </w:rPr>
      </w:pPr>
    </w:p>
    <w:sectPr w:rsidR="0086722F" w:rsidRPr="00FE7356" w:rsidSect="005F32F9">
      <w:footerReference w:type="default" r:id="rId8"/>
      <w:pgSz w:w="11906" w:h="16838"/>
      <w:pgMar w:top="851" w:right="1417" w:bottom="1134" w:left="1417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7C55" w14:textId="77777777" w:rsidR="00A73C2D" w:rsidRDefault="00A73C2D" w:rsidP="00A66AAE">
      <w:r>
        <w:separator/>
      </w:r>
    </w:p>
  </w:endnote>
  <w:endnote w:type="continuationSeparator" w:id="0">
    <w:p w14:paraId="36FA2FFA" w14:textId="77777777" w:rsidR="00A73C2D" w:rsidRDefault="00A73C2D" w:rsidP="00A6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9374" w14:textId="3C269B96" w:rsidR="00A66AAE" w:rsidRPr="00FE362F" w:rsidRDefault="00AE41EC" w:rsidP="00A66AAE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B9013" wp14:editId="67888258">
              <wp:simplePos x="0" y="0"/>
              <wp:positionH relativeFrom="page">
                <wp:align>left</wp:align>
              </wp:positionH>
              <wp:positionV relativeFrom="paragraph">
                <wp:posOffset>-808673</wp:posOffset>
              </wp:positionV>
              <wp:extent cx="2480310" cy="238125"/>
              <wp:effectExtent l="0" t="2858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48031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3A442" w14:textId="75A9C6E8" w:rsidR="00AE41EC" w:rsidRPr="00C472F0" w:rsidRDefault="00AE41EC">
                          <w:pPr>
                            <w:rPr>
                              <w:color w:val="D0CECE" w:themeColor="background2" w:themeShade="E6"/>
                              <w:sz w:val="16"/>
                              <w:szCs w:val="18"/>
                            </w:rPr>
                          </w:pPr>
                          <w:r w:rsidRPr="00C472F0">
                            <w:rPr>
                              <w:color w:val="D0CECE" w:themeColor="background2" w:themeShade="E6"/>
                              <w:sz w:val="16"/>
                              <w:szCs w:val="18"/>
                            </w:rPr>
                            <w:t xml:space="preserve">Musterdienstanweisung Stand </w:t>
                          </w:r>
                          <w:r w:rsidR="001B7012" w:rsidRPr="00C472F0">
                            <w:rPr>
                              <w:color w:val="D0CECE" w:themeColor="background2" w:themeShade="E6"/>
                              <w:sz w:val="16"/>
                              <w:szCs w:val="18"/>
                            </w:rPr>
                            <w:t>0</w:t>
                          </w:r>
                          <w:r w:rsidR="00293655" w:rsidRPr="00C472F0">
                            <w:rPr>
                              <w:color w:val="D0CECE" w:themeColor="background2" w:themeShade="E6"/>
                              <w:sz w:val="16"/>
                              <w:szCs w:val="18"/>
                            </w:rPr>
                            <w:t>3</w:t>
                          </w:r>
                          <w:r w:rsidR="001B7012" w:rsidRPr="00C472F0">
                            <w:rPr>
                              <w:color w:val="D0CECE" w:themeColor="background2" w:themeShade="E6"/>
                              <w:sz w:val="16"/>
                              <w:szCs w:val="18"/>
                            </w:rPr>
                            <w:t>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B90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63.7pt;width:195.3pt;height:18.7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" fillcolor="white [3201]" stroked="f" strokeweight=".5pt">
              <v:textbox>
                <w:txbxContent>
                  <w:p w14:paraId="6853A442" w14:textId="75A9C6E8" w:rsidR="00AE41EC" w:rsidRPr="00C472F0" w:rsidRDefault="00AE41EC">
                    <w:pPr>
                      <w:rPr>
                        <w:color w:val="D0CECE" w:themeColor="background2" w:themeShade="E6"/>
                        <w:sz w:val="16"/>
                        <w:szCs w:val="18"/>
                      </w:rPr>
                    </w:pPr>
                    <w:r w:rsidRPr="00C472F0">
                      <w:rPr>
                        <w:color w:val="D0CECE" w:themeColor="background2" w:themeShade="E6"/>
                        <w:sz w:val="16"/>
                        <w:szCs w:val="18"/>
                      </w:rPr>
                      <w:t xml:space="preserve">Musterdienstanweisung Stand </w:t>
                    </w:r>
                    <w:r w:rsidR="001B7012" w:rsidRPr="00C472F0">
                      <w:rPr>
                        <w:color w:val="D0CECE" w:themeColor="background2" w:themeShade="E6"/>
                        <w:sz w:val="16"/>
                        <w:szCs w:val="18"/>
                      </w:rPr>
                      <w:t>0</w:t>
                    </w:r>
                    <w:r w:rsidR="00293655" w:rsidRPr="00C472F0">
                      <w:rPr>
                        <w:color w:val="D0CECE" w:themeColor="background2" w:themeShade="E6"/>
                        <w:sz w:val="16"/>
                        <w:szCs w:val="18"/>
                      </w:rPr>
                      <w:t>3</w:t>
                    </w:r>
                    <w:r w:rsidR="001B7012" w:rsidRPr="00C472F0">
                      <w:rPr>
                        <w:color w:val="D0CECE" w:themeColor="background2" w:themeShade="E6"/>
                        <w:sz w:val="16"/>
                        <w:szCs w:val="18"/>
                      </w:rPr>
                      <w:t>.2021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6AAE" w:rsidRPr="00FE362F">
      <w:rPr>
        <w:sz w:val="16"/>
        <w:szCs w:val="16"/>
      </w:rPr>
      <w:t>______________</w:t>
    </w:r>
    <w:r w:rsidR="00A66AAE">
      <w:rPr>
        <w:sz w:val="16"/>
        <w:szCs w:val="16"/>
      </w:rPr>
      <w:t>______</w:t>
    </w:r>
    <w:r w:rsidR="00A66AAE" w:rsidRPr="00FE362F">
      <w:rPr>
        <w:sz w:val="16"/>
        <w:szCs w:val="16"/>
      </w:rPr>
      <w:t>_</w:t>
    </w:r>
    <w:r w:rsidR="00A66AAE">
      <w:rPr>
        <w:sz w:val="16"/>
        <w:szCs w:val="16"/>
      </w:rPr>
      <w:t>_____</w:t>
    </w:r>
    <w:r w:rsidR="00A66AAE" w:rsidRPr="00FE362F">
      <w:rPr>
        <w:sz w:val="16"/>
        <w:szCs w:val="16"/>
      </w:rPr>
      <w:t>____</w:t>
    </w:r>
  </w:p>
  <w:p w14:paraId="576A842F" w14:textId="75BF7666" w:rsidR="00A66AAE" w:rsidRPr="00A66AAE" w:rsidRDefault="005F32F9" w:rsidP="00A66AAE">
    <w:pPr>
      <w:pStyle w:val="Fuzeile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="00A66AAE" w:rsidRPr="00A66AAE">
      <w:rPr>
        <w:sz w:val="16"/>
        <w:szCs w:val="16"/>
      </w:rPr>
      <w:t xml:space="preserve"> Unzutreffendes</w:t>
    </w:r>
    <w:r w:rsidR="00A66AAE">
      <w:rPr>
        <w:sz w:val="16"/>
        <w:szCs w:val="16"/>
      </w:rPr>
      <w:t xml:space="preserve"> bitte </w:t>
    </w:r>
    <w:r w:rsidR="00A66AAE" w:rsidRPr="00A66AAE">
      <w:rPr>
        <w:sz w:val="16"/>
        <w:szCs w:val="16"/>
      </w:rPr>
      <w:t xml:space="preserve">löschen     </w:t>
    </w:r>
  </w:p>
  <w:p w14:paraId="0187B977" w14:textId="459CF255" w:rsidR="00A66AAE" w:rsidRPr="00A66AAE" w:rsidRDefault="00A66AAE" w:rsidP="00A66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50EF" w14:textId="77777777" w:rsidR="00A73C2D" w:rsidRDefault="00A73C2D" w:rsidP="00A66AAE">
      <w:r>
        <w:separator/>
      </w:r>
    </w:p>
  </w:footnote>
  <w:footnote w:type="continuationSeparator" w:id="0">
    <w:p w14:paraId="06B6178A" w14:textId="77777777" w:rsidR="00A73C2D" w:rsidRDefault="00A73C2D" w:rsidP="00A6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EAE"/>
    <w:multiLevelType w:val="multilevel"/>
    <w:tmpl w:val="3EB04FA0"/>
    <w:lvl w:ilvl="0">
      <w:start w:val="1"/>
      <w:numFmt w:val="decimal"/>
      <w:lvlText w:val="%1."/>
      <w:lvlJc w:val="left"/>
      <w:pPr>
        <w:tabs>
          <w:tab w:val="num" w:pos="142"/>
        </w:tabs>
        <w:ind w:left="66" w:hanging="284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4" w:hanging="1800"/>
      </w:pPr>
      <w:rPr>
        <w:rFonts w:hint="default"/>
      </w:rPr>
    </w:lvl>
  </w:abstractNum>
  <w:abstractNum w:abstractNumId="1" w15:restartNumberingAfterBreak="0">
    <w:nsid w:val="129768C3"/>
    <w:multiLevelType w:val="hybridMultilevel"/>
    <w:tmpl w:val="06F40AF6"/>
    <w:lvl w:ilvl="0" w:tplc="65481078">
      <w:start w:val="1"/>
      <w:numFmt w:val="decimal"/>
      <w:pStyle w:val="Formatvorlage3"/>
      <w:lvlText w:val="%1."/>
      <w:lvlJc w:val="left"/>
      <w:pPr>
        <w:ind w:left="15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6984E5C"/>
    <w:multiLevelType w:val="hybridMultilevel"/>
    <w:tmpl w:val="E856D0EA"/>
    <w:lvl w:ilvl="0" w:tplc="8EFA77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086A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0B0F"/>
    <w:multiLevelType w:val="hybridMultilevel"/>
    <w:tmpl w:val="62A27ECC"/>
    <w:lvl w:ilvl="0" w:tplc="D87233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8C351D"/>
    <w:multiLevelType w:val="hybridMultilevel"/>
    <w:tmpl w:val="D2DAB16C"/>
    <w:lvl w:ilvl="0" w:tplc="9AAE80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53E40"/>
    <w:multiLevelType w:val="hybridMultilevel"/>
    <w:tmpl w:val="A3789DB4"/>
    <w:lvl w:ilvl="0" w:tplc="B4C8DCBA">
      <w:numFmt w:val="bullet"/>
      <w:pStyle w:val="Unterpunkte"/>
      <w:lvlText w:val="-"/>
      <w:lvlJc w:val="left"/>
      <w:pPr>
        <w:ind w:left="1428" w:hanging="360"/>
      </w:pPr>
      <w:rPr>
        <w:rFonts w:ascii="Verdana" w:hAnsi="Verdana" w:cs="Times New Roman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281448"/>
    <w:multiLevelType w:val="hybridMultilevel"/>
    <w:tmpl w:val="F26E1C24"/>
    <w:lvl w:ilvl="0" w:tplc="CFEC060C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B02C9D"/>
    <w:multiLevelType w:val="hybridMultilevel"/>
    <w:tmpl w:val="FA482860"/>
    <w:lvl w:ilvl="0" w:tplc="04070019">
      <w:start w:val="1"/>
      <w:numFmt w:val="lowerLetter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8A4B47"/>
    <w:multiLevelType w:val="hybridMultilevel"/>
    <w:tmpl w:val="E76E01E8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4A2BCF"/>
    <w:multiLevelType w:val="hybridMultilevel"/>
    <w:tmpl w:val="33BE695A"/>
    <w:lvl w:ilvl="0" w:tplc="0756E306">
      <w:start w:val="1"/>
      <w:numFmt w:val="lowerLetter"/>
      <w:pStyle w:val="Formatvorlage2fett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0D6CE8"/>
    <w:multiLevelType w:val="hybridMultilevel"/>
    <w:tmpl w:val="998888D8"/>
    <w:lvl w:ilvl="0" w:tplc="40160650">
      <w:start w:val="1"/>
      <w:numFmt w:val="lowerLetter"/>
      <w:pStyle w:val="Formatvorlage1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B60DCD"/>
    <w:multiLevelType w:val="hybridMultilevel"/>
    <w:tmpl w:val="AEA445A0"/>
    <w:lvl w:ilvl="0" w:tplc="8730CED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50E8"/>
    <w:multiLevelType w:val="multilevel"/>
    <w:tmpl w:val="BF6C0F8A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EF7E84"/>
    <w:multiLevelType w:val="hybridMultilevel"/>
    <w:tmpl w:val="E2E62E84"/>
    <w:lvl w:ilvl="0" w:tplc="A2C4D7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94862"/>
    <w:multiLevelType w:val="hybridMultilevel"/>
    <w:tmpl w:val="94341E1E"/>
    <w:lvl w:ilvl="0" w:tplc="CE8C7DC4">
      <w:start w:val="1"/>
      <w:numFmt w:val="decimal"/>
      <w:pStyle w:val="Formatvorlage2"/>
      <w:lvlText w:val="(%1)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720592853">
    <w:abstractNumId w:val="6"/>
  </w:num>
  <w:num w:numId="2" w16cid:durableId="1949308523">
    <w:abstractNumId w:val="6"/>
    <w:lvlOverride w:ilvl="0">
      <w:startOverride w:val="1"/>
    </w:lvlOverride>
  </w:num>
  <w:num w:numId="3" w16cid:durableId="1024860990">
    <w:abstractNumId w:val="0"/>
  </w:num>
  <w:num w:numId="4" w16cid:durableId="1944260383">
    <w:abstractNumId w:val="11"/>
  </w:num>
  <w:num w:numId="5" w16cid:durableId="904411922">
    <w:abstractNumId w:val="6"/>
    <w:lvlOverride w:ilvl="0">
      <w:startOverride w:val="1"/>
    </w:lvlOverride>
  </w:num>
  <w:num w:numId="6" w16cid:durableId="59838400">
    <w:abstractNumId w:val="5"/>
  </w:num>
  <w:num w:numId="7" w16cid:durableId="1816604614">
    <w:abstractNumId w:val="4"/>
  </w:num>
  <w:num w:numId="8" w16cid:durableId="810631331">
    <w:abstractNumId w:val="4"/>
    <w:lvlOverride w:ilvl="0">
      <w:startOverride w:val="1"/>
    </w:lvlOverride>
  </w:num>
  <w:num w:numId="9" w16cid:durableId="863371800">
    <w:abstractNumId w:val="3"/>
  </w:num>
  <w:num w:numId="10" w16cid:durableId="768547498">
    <w:abstractNumId w:val="10"/>
  </w:num>
  <w:num w:numId="11" w16cid:durableId="549847231">
    <w:abstractNumId w:val="10"/>
    <w:lvlOverride w:ilvl="0">
      <w:startOverride w:val="1"/>
    </w:lvlOverride>
  </w:num>
  <w:num w:numId="12" w16cid:durableId="711807278">
    <w:abstractNumId w:val="10"/>
    <w:lvlOverride w:ilvl="0">
      <w:startOverride w:val="1"/>
    </w:lvlOverride>
  </w:num>
  <w:num w:numId="13" w16cid:durableId="490607277">
    <w:abstractNumId w:val="10"/>
    <w:lvlOverride w:ilvl="0">
      <w:startOverride w:val="1"/>
    </w:lvlOverride>
  </w:num>
  <w:num w:numId="14" w16cid:durableId="1932473364">
    <w:abstractNumId w:val="10"/>
    <w:lvlOverride w:ilvl="0">
      <w:startOverride w:val="1"/>
    </w:lvlOverride>
  </w:num>
  <w:num w:numId="15" w16cid:durableId="1073895130">
    <w:abstractNumId w:val="12"/>
  </w:num>
  <w:num w:numId="16" w16cid:durableId="1870609833">
    <w:abstractNumId w:val="2"/>
  </w:num>
  <w:num w:numId="17" w16cid:durableId="794300567">
    <w:abstractNumId w:val="8"/>
  </w:num>
  <w:num w:numId="18" w16cid:durableId="1217012100">
    <w:abstractNumId w:val="9"/>
  </w:num>
  <w:num w:numId="19" w16cid:durableId="1080981597">
    <w:abstractNumId w:val="14"/>
  </w:num>
  <w:num w:numId="20" w16cid:durableId="162821784">
    <w:abstractNumId w:val="1"/>
  </w:num>
  <w:num w:numId="21" w16cid:durableId="1959943269">
    <w:abstractNumId w:val="1"/>
    <w:lvlOverride w:ilvl="0">
      <w:startOverride w:val="1"/>
    </w:lvlOverride>
  </w:num>
  <w:num w:numId="22" w16cid:durableId="724838273">
    <w:abstractNumId w:val="1"/>
    <w:lvlOverride w:ilvl="0">
      <w:startOverride w:val="1"/>
    </w:lvlOverride>
  </w:num>
  <w:num w:numId="23" w16cid:durableId="82845589">
    <w:abstractNumId w:val="1"/>
    <w:lvlOverride w:ilvl="0">
      <w:startOverride w:val="1"/>
    </w:lvlOverride>
  </w:num>
  <w:num w:numId="24" w16cid:durableId="1260529981">
    <w:abstractNumId w:val="13"/>
  </w:num>
  <w:num w:numId="25" w16cid:durableId="231743858">
    <w:abstractNumId w:val="10"/>
    <w:lvlOverride w:ilvl="0">
      <w:startOverride w:val="2"/>
    </w:lvlOverride>
  </w:num>
  <w:num w:numId="26" w16cid:durableId="1917472580">
    <w:abstractNumId w:val="10"/>
    <w:lvlOverride w:ilvl="0">
      <w:startOverride w:val="1"/>
    </w:lvlOverride>
  </w:num>
  <w:num w:numId="27" w16cid:durableId="237909002">
    <w:abstractNumId w:val="10"/>
  </w:num>
  <w:num w:numId="28" w16cid:durableId="978925918">
    <w:abstractNumId w:val="7"/>
  </w:num>
  <w:num w:numId="29" w16cid:durableId="817921953">
    <w:abstractNumId w:val="10"/>
    <w:lvlOverride w:ilvl="0">
      <w:startOverride w:val="2"/>
    </w:lvlOverride>
  </w:num>
  <w:num w:numId="30" w16cid:durableId="1708482501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29"/>
    <w:rsid w:val="00011D87"/>
    <w:rsid w:val="00033658"/>
    <w:rsid w:val="00050FF0"/>
    <w:rsid w:val="000762BF"/>
    <w:rsid w:val="000763E5"/>
    <w:rsid w:val="000C2832"/>
    <w:rsid w:val="0010122D"/>
    <w:rsid w:val="0014356B"/>
    <w:rsid w:val="001B7012"/>
    <w:rsid w:val="001C0360"/>
    <w:rsid w:val="001C5772"/>
    <w:rsid w:val="00227DF4"/>
    <w:rsid w:val="00275B77"/>
    <w:rsid w:val="00293655"/>
    <w:rsid w:val="002A7E8F"/>
    <w:rsid w:val="002C401C"/>
    <w:rsid w:val="002C4B6D"/>
    <w:rsid w:val="002D13EA"/>
    <w:rsid w:val="002D20DE"/>
    <w:rsid w:val="00321695"/>
    <w:rsid w:val="00331547"/>
    <w:rsid w:val="00354C1F"/>
    <w:rsid w:val="00355012"/>
    <w:rsid w:val="00371235"/>
    <w:rsid w:val="00393F63"/>
    <w:rsid w:val="003C7670"/>
    <w:rsid w:val="003E7D59"/>
    <w:rsid w:val="004349D8"/>
    <w:rsid w:val="004834C4"/>
    <w:rsid w:val="004F46D1"/>
    <w:rsid w:val="00530769"/>
    <w:rsid w:val="00583B98"/>
    <w:rsid w:val="005A4851"/>
    <w:rsid w:val="005B224E"/>
    <w:rsid w:val="005C5124"/>
    <w:rsid w:val="005F32F9"/>
    <w:rsid w:val="0061291B"/>
    <w:rsid w:val="00614BD2"/>
    <w:rsid w:val="006357C3"/>
    <w:rsid w:val="00645E2D"/>
    <w:rsid w:val="006B068A"/>
    <w:rsid w:val="006C58B9"/>
    <w:rsid w:val="0072187E"/>
    <w:rsid w:val="00725B14"/>
    <w:rsid w:val="00733193"/>
    <w:rsid w:val="007354B4"/>
    <w:rsid w:val="007D277F"/>
    <w:rsid w:val="00800D3E"/>
    <w:rsid w:val="008020E7"/>
    <w:rsid w:val="00803209"/>
    <w:rsid w:val="00803B29"/>
    <w:rsid w:val="00840E7C"/>
    <w:rsid w:val="0084501F"/>
    <w:rsid w:val="00851BDA"/>
    <w:rsid w:val="0086722F"/>
    <w:rsid w:val="00886880"/>
    <w:rsid w:val="008D7FAB"/>
    <w:rsid w:val="00907279"/>
    <w:rsid w:val="00945253"/>
    <w:rsid w:val="009B4A1D"/>
    <w:rsid w:val="00A002BC"/>
    <w:rsid w:val="00A11270"/>
    <w:rsid w:val="00A30012"/>
    <w:rsid w:val="00A66AAE"/>
    <w:rsid w:val="00A73C2D"/>
    <w:rsid w:val="00AA155A"/>
    <w:rsid w:val="00AB2A57"/>
    <w:rsid w:val="00AE41EC"/>
    <w:rsid w:val="00AF3EC0"/>
    <w:rsid w:val="00B66F5D"/>
    <w:rsid w:val="00B76EF5"/>
    <w:rsid w:val="00B9436B"/>
    <w:rsid w:val="00BA2D4A"/>
    <w:rsid w:val="00BC453E"/>
    <w:rsid w:val="00BE60C2"/>
    <w:rsid w:val="00C17717"/>
    <w:rsid w:val="00C472F0"/>
    <w:rsid w:val="00C75344"/>
    <w:rsid w:val="00CC2201"/>
    <w:rsid w:val="00D06223"/>
    <w:rsid w:val="00D27D9A"/>
    <w:rsid w:val="00D86D84"/>
    <w:rsid w:val="00E35AF1"/>
    <w:rsid w:val="00E3658C"/>
    <w:rsid w:val="00E53C83"/>
    <w:rsid w:val="00E94375"/>
    <w:rsid w:val="00EE7064"/>
    <w:rsid w:val="00F31545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DE9B8"/>
  <w15:chartTrackingRefBased/>
  <w15:docId w15:val="{B2A03B2C-B64F-43C3-B7B5-D218D6B1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279"/>
    <w:pPr>
      <w:spacing w:after="0" w:line="240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03B29"/>
    <w:pPr>
      <w:keepNext/>
      <w:spacing w:line="276" w:lineRule="auto"/>
      <w:jc w:val="center"/>
      <w:outlineLvl w:val="0"/>
    </w:pPr>
    <w:rPr>
      <w:rFonts w:eastAsia="Times New Roman" w:cs="Arial"/>
      <w:b/>
      <w:bCs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6AAE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349D8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4349D8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803B29"/>
    <w:rPr>
      <w:rFonts w:ascii="Verdana" w:eastAsia="Times New Roman" w:hAnsi="Verdana" w:cs="Arial"/>
      <w:b/>
      <w:bCs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6AAE"/>
    <w:rPr>
      <w:rFonts w:ascii="Verdana" w:eastAsiaTheme="majorEastAsia" w:hAnsi="Verdana" w:cstheme="majorBidi"/>
      <w:b/>
      <w:sz w:val="20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53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2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5253"/>
    <w:rPr>
      <w:rFonts w:eastAsiaTheme="minorEastAsia"/>
      <w:color w:val="5A5A5A" w:themeColor="text1" w:themeTint="A5"/>
      <w:spacing w:val="15"/>
    </w:rPr>
  </w:style>
  <w:style w:type="paragraph" w:customStyle="1" w:styleId="Formatvorlage1">
    <w:name w:val="Formatvorlage1"/>
    <w:basedOn w:val="Listenabsatz"/>
    <w:qFormat/>
    <w:rsid w:val="00907279"/>
    <w:pPr>
      <w:numPr>
        <w:numId w:val="27"/>
      </w:numPr>
      <w:spacing w:after="80"/>
      <w:contextualSpacing w:val="0"/>
    </w:pPr>
  </w:style>
  <w:style w:type="paragraph" w:styleId="Listenabsatz">
    <w:name w:val="List Paragraph"/>
    <w:basedOn w:val="Standard"/>
    <w:uiPriority w:val="34"/>
    <w:rsid w:val="00FE7356"/>
    <w:pPr>
      <w:ind w:left="425"/>
      <w:contextualSpacing/>
    </w:pPr>
  </w:style>
  <w:style w:type="paragraph" w:styleId="Textkrper-Zeileneinzug">
    <w:name w:val="Body Text Indent"/>
    <w:basedOn w:val="Standard"/>
    <w:link w:val="Textkrper-ZeileneinzugZchn"/>
    <w:rsid w:val="00C75344"/>
    <w:pPr>
      <w:spacing w:line="360" w:lineRule="auto"/>
      <w:ind w:left="738" w:hanging="454"/>
    </w:pPr>
    <w:rPr>
      <w:rFonts w:eastAsia="Times New Roman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75344"/>
    <w:rPr>
      <w:rFonts w:ascii="Verdana" w:eastAsia="Times New Roman" w:hAnsi="Verdana" w:cs="Arial"/>
      <w:sz w:val="20"/>
      <w:szCs w:val="20"/>
      <w:lang w:eastAsia="de-DE"/>
    </w:rPr>
  </w:style>
  <w:style w:type="paragraph" w:customStyle="1" w:styleId="Unterpunkte">
    <w:name w:val="Unterpunkte"/>
    <w:basedOn w:val="Listenabsatz"/>
    <w:qFormat/>
    <w:rsid w:val="00907279"/>
    <w:pPr>
      <w:numPr>
        <w:numId w:val="6"/>
      </w:numPr>
      <w:spacing w:after="80"/>
      <w:ind w:left="1349" w:hanging="357"/>
    </w:pPr>
  </w:style>
  <w:style w:type="paragraph" w:styleId="Kopfzeile">
    <w:name w:val="header"/>
    <w:basedOn w:val="Standard"/>
    <w:link w:val="KopfzeileZchn"/>
    <w:unhideWhenUsed/>
    <w:rsid w:val="00A66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AAE"/>
  </w:style>
  <w:style w:type="paragraph" w:styleId="Fuzeile">
    <w:name w:val="footer"/>
    <w:basedOn w:val="Standard"/>
    <w:link w:val="FuzeileZchn"/>
    <w:uiPriority w:val="99"/>
    <w:unhideWhenUsed/>
    <w:rsid w:val="00A66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AAE"/>
  </w:style>
  <w:style w:type="character" w:styleId="Seitenzahl">
    <w:name w:val="page number"/>
    <w:basedOn w:val="Absatz-Standardschriftart"/>
    <w:rsid w:val="00907279"/>
  </w:style>
  <w:style w:type="paragraph" w:styleId="Textkrper3">
    <w:name w:val="Body Text 3"/>
    <w:basedOn w:val="Standard"/>
    <w:link w:val="Textkrper3Zchn"/>
    <w:uiPriority w:val="99"/>
    <w:semiHidden/>
    <w:unhideWhenUsed/>
    <w:rsid w:val="00FE73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E7356"/>
    <w:rPr>
      <w:rFonts w:ascii="Verdana" w:hAnsi="Verdana"/>
      <w:sz w:val="16"/>
      <w:szCs w:val="16"/>
    </w:rPr>
  </w:style>
  <w:style w:type="paragraph" w:customStyle="1" w:styleId="DefaultText">
    <w:name w:val="Default Text"/>
    <w:basedOn w:val="Standard"/>
    <w:rsid w:val="00FE7356"/>
    <w:pPr>
      <w:overflowPunct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Arial"/>
      <w:color w:val="000000"/>
      <w:szCs w:val="20"/>
      <w:lang w:eastAsia="de-DE"/>
    </w:rPr>
  </w:style>
  <w:style w:type="paragraph" w:customStyle="1" w:styleId="Standard3">
    <w:name w:val="Standard 3"/>
    <w:basedOn w:val="Standard"/>
    <w:qFormat/>
    <w:rsid w:val="00FE7356"/>
    <w:pPr>
      <w:ind w:left="794"/>
    </w:pPr>
  </w:style>
  <w:style w:type="paragraph" w:customStyle="1" w:styleId="Formatvorlage2fett">
    <w:name w:val="Formatvorlage2 fett"/>
    <w:basedOn w:val="Listenabsatz"/>
    <w:qFormat/>
    <w:rsid w:val="00FE7356"/>
    <w:pPr>
      <w:numPr>
        <w:numId w:val="18"/>
      </w:numPr>
      <w:spacing w:after="80"/>
      <w:ind w:left="782" w:hanging="357"/>
    </w:pPr>
    <w:rPr>
      <w:b/>
    </w:rPr>
  </w:style>
  <w:style w:type="paragraph" w:customStyle="1" w:styleId="Standard2">
    <w:name w:val="Standard 2"/>
    <w:basedOn w:val="Standard"/>
    <w:qFormat/>
    <w:rsid w:val="00D86D84"/>
    <w:pPr>
      <w:ind w:left="510"/>
    </w:pPr>
  </w:style>
  <w:style w:type="paragraph" w:customStyle="1" w:styleId="Formatvorlage2">
    <w:name w:val="Formatvorlage2"/>
    <w:basedOn w:val="Formatvorlage1"/>
    <w:qFormat/>
    <w:rsid w:val="008D7FAB"/>
    <w:pPr>
      <w:numPr>
        <w:numId w:val="19"/>
      </w:numPr>
      <w:spacing w:before="360" w:after="160"/>
      <w:ind w:left="1151" w:hanging="357"/>
    </w:pPr>
    <w:rPr>
      <w:u w:val="single"/>
    </w:rPr>
  </w:style>
  <w:style w:type="paragraph" w:customStyle="1" w:styleId="Formatvorlage3">
    <w:name w:val="Formatvorlage3"/>
    <w:basedOn w:val="Formatvorlage2"/>
    <w:qFormat/>
    <w:rsid w:val="007D277F"/>
    <w:pPr>
      <w:numPr>
        <w:numId w:val="20"/>
      </w:numPr>
      <w:tabs>
        <w:tab w:val="left" w:pos="3686"/>
      </w:tabs>
      <w:spacing w:before="0" w:after="80"/>
      <w:ind w:left="1491" w:hanging="357"/>
    </w:pPr>
    <w:rPr>
      <w:u w:val="none"/>
    </w:rPr>
  </w:style>
  <w:style w:type="paragraph" w:customStyle="1" w:styleId="Standard4">
    <w:name w:val="Standard 4"/>
    <w:basedOn w:val="Standard"/>
    <w:qFormat/>
    <w:rsid w:val="004F46D1"/>
    <w:pPr>
      <w:spacing w:after="120"/>
      <w:ind w:left="1503"/>
    </w:pPr>
  </w:style>
  <w:style w:type="paragraph" w:customStyle="1" w:styleId="Standard5">
    <w:name w:val="Standard 5"/>
    <w:basedOn w:val="Standard"/>
    <w:qFormat/>
    <w:rsid w:val="008D7FAB"/>
    <w:pPr>
      <w:ind w:left="1134"/>
    </w:pPr>
  </w:style>
  <w:style w:type="table" w:styleId="Tabellenraster">
    <w:name w:val="Table Grid"/>
    <w:basedOn w:val="NormaleTabelle"/>
    <w:uiPriority w:val="39"/>
    <w:rsid w:val="0088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22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22F"/>
    <w:rPr>
      <w:rFonts w:ascii="Verdana" w:hAnsi="Verdana"/>
      <w:sz w:val="20"/>
    </w:rPr>
  </w:style>
  <w:style w:type="paragraph" w:customStyle="1" w:styleId="TabellenText">
    <w:name w:val="Tabellen Text"/>
    <w:basedOn w:val="Standard"/>
    <w:rsid w:val="0086722F"/>
    <w:pPr>
      <w:overflowPunct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Arial"/>
      <w:color w:val="00000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5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5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58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5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58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0182-FBB2-4796-A9D6-848BD72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Großmann, Carola</dc:creator>
  <cp:keywords/>
  <dc:description/>
  <cp:lastModifiedBy>Napoli, Gesche</cp:lastModifiedBy>
  <cp:revision>2</cp:revision>
  <dcterms:created xsi:type="dcterms:W3CDTF">2023-01-20T10:39:00Z</dcterms:created>
  <dcterms:modified xsi:type="dcterms:W3CDTF">2023-01-20T10:39:00Z</dcterms:modified>
</cp:coreProperties>
</file>