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7491" w14:textId="3F64B7FD" w:rsidR="00E40E33" w:rsidRPr="00E357E5" w:rsidRDefault="0014532D" w:rsidP="00E357E5">
      <w:pPr>
        <w:spacing w:after="120" w:line="280" w:lineRule="exact"/>
        <w:jc w:val="center"/>
        <w:rPr>
          <w:rFonts w:ascii="Verdana" w:hAnsi="Verdana"/>
          <w:b/>
          <w:sz w:val="20"/>
          <w:szCs w:val="20"/>
        </w:rPr>
      </w:pPr>
      <w:r w:rsidRPr="00E357E5">
        <w:rPr>
          <w:rFonts w:ascii="Verdana" w:hAnsi="Verdana"/>
          <w:b/>
          <w:sz w:val="20"/>
          <w:szCs w:val="20"/>
        </w:rPr>
        <w:t>Dienstvereinbarung</w:t>
      </w:r>
      <w:r w:rsidR="00B706EB" w:rsidRPr="00E357E5">
        <w:rPr>
          <w:rFonts w:ascii="Verdana" w:hAnsi="Verdana"/>
          <w:b/>
          <w:sz w:val="20"/>
          <w:szCs w:val="20"/>
        </w:rPr>
        <w:t xml:space="preserve"> </w:t>
      </w:r>
      <w:r w:rsidR="00E357E5">
        <w:rPr>
          <w:rFonts w:ascii="Verdana" w:hAnsi="Verdana"/>
          <w:b/>
          <w:sz w:val="20"/>
          <w:szCs w:val="20"/>
        </w:rPr>
        <w:br/>
        <w:t>zur Einführung eines</w:t>
      </w:r>
      <w:r w:rsidR="00B706EB" w:rsidRPr="00E357E5">
        <w:rPr>
          <w:rFonts w:ascii="Verdana" w:hAnsi="Verdana"/>
          <w:b/>
          <w:sz w:val="20"/>
          <w:szCs w:val="20"/>
        </w:rPr>
        <w:br/>
        <w:t>alternative</w:t>
      </w:r>
      <w:r w:rsidR="00E357E5">
        <w:rPr>
          <w:rFonts w:ascii="Verdana" w:hAnsi="Verdana"/>
          <w:b/>
          <w:sz w:val="20"/>
          <w:szCs w:val="20"/>
        </w:rPr>
        <w:t>n</w:t>
      </w:r>
      <w:r w:rsidR="00B706EB" w:rsidRPr="00E357E5">
        <w:rPr>
          <w:rFonts w:ascii="Verdana" w:hAnsi="Verdana"/>
          <w:b/>
          <w:sz w:val="20"/>
          <w:szCs w:val="20"/>
        </w:rPr>
        <w:t xml:space="preserve"> Entgeltanreiz</w:t>
      </w:r>
      <w:r w:rsidR="00E357E5">
        <w:rPr>
          <w:rFonts w:ascii="Verdana" w:hAnsi="Verdana"/>
          <w:b/>
          <w:sz w:val="20"/>
          <w:szCs w:val="20"/>
        </w:rPr>
        <w:t>-S</w:t>
      </w:r>
      <w:r w:rsidR="00B706EB" w:rsidRPr="00E357E5">
        <w:rPr>
          <w:rFonts w:ascii="Verdana" w:hAnsi="Verdana"/>
          <w:b/>
          <w:sz w:val="20"/>
          <w:szCs w:val="20"/>
        </w:rPr>
        <w:t>ystem</w:t>
      </w:r>
      <w:r w:rsidR="00E357E5">
        <w:rPr>
          <w:rFonts w:ascii="Verdana" w:hAnsi="Verdana"/>
          <w:b/>
          <w:sz w:val="20"/>
          <w:szCs w:val="20"/>
        </w:rPr>
        <w:t>s</w:t>
      </w:r>
      <w:r w:rsidR="00B706EB" w:rsidRPr="00E357E5">
        <w:rPr>
          <w:rFonts w:ascii="Verdana" w:hAnsi="Verdana"/>
          <w:b/>
          <w:sz w:val="20"/>
          <w:szCs w:val="20"/>
        </w:rPr>
        <w:t xml:space="preserve"> </w:t>
      </w:r>
      <w:r w:rsidR="005A4560" w:rsidRPr="00E357E5">
        <w:rPr>
          <w:rFonts w:ascii="Verdana" w:hAnsi="Verdana"/>
          <w:b/>
          <w:sz w:val="20"/>
          <w:szCs w:val="20"/>
        </w:rPr>
        <w:t xml:space="preserve">nach </w:t>
      </w:r>
      <w:r w:rsidR="00B706EB" w:rsidRPr="00E357E5">
        <w:rPr>
          <w:rFonts w:ascii="Verdana" w:hAnsi="Verdana"/>
          <w:b/>
          <w:sz w:val="20"/>
          <w:szCs w:val="20"/>
        </w:rPr>
        <w:t>§ 18</w:t>
      </w:r>
      <w:r w:rsidR="00DC0C68">
        <w:rPr>
          <w:rFonts w:ascii="Verdana" w:hAnsi="Verdana"/>
          <w:b/>
          <w:sz w:val="20"/>
          <w:szCs w:val="20"/>
        </w:rPr>
        <w:t xml:space="preserve"> </w:t>
      </w:r>
      <w:r w:rsidR="00B706EB" w:rsidRPr="00E357E5">
        <w:rPr>
          <w:rFonts w:ascii="Verdana" w:hAnsi="Verdana"/>
          <w:b/>
          <w:sz w:val="20"/>
          <w:szCs w:val="20"/>
        </w:rPr>
        <w:t>a TVöD</w:t>
      </w:r>
      <w:r w:rsidR="001715DF" w:rsidRPr="00E357E5">
        <w:rPr>
          <w:rFonts w:ascii="Verdana" w:hAnsi="Verdana"/>
          <w:b/>
          <w:sz w:val="20"/>
          <w:szCs w:val="20"/>
        </w:rPr>
        <w:t>-V</w:t>
      </w:r>
    </w:p>
    <w:p w14:paraId="2B58BD3D" w14:textId="77777777" w:rsidR="00BC1895" w:rsidRPr="00E357E5" w:rsidRDefault="00BC1895" w:rsidP="00E357E5">
      <w:pPr>
        <w:spacing w:after="120" w:line="280" w:lineRule="exact"/>
        <w:rPr>
          <w:rFonts w:ascii="Verdana" w:hAnsi="Verdana"/>
          <w:sz w:val="20"/>
          <w:szCs w:val="20"/>
        </w:rPr>
      </w:pPr>
    </w:p>
    <w:p w14:paraId="6061F4B1" w14:textId="77777777" w:rsidR="00E357E5" w:rsidRPr="00E357E5" w:rsidRDefault="00E357E5" w:rsidP="00E357E5">
      <w:pPr>
        <w:tabs>
          <w:tab w:val="left" w:pos="9072"/>
        </w:tabs>
        <w:spacing w:line="280" w:lineRule="exact"/>
        <w:ind w:right="426"/>
        <w:rPr>
          <w:rFonts w:ascii="Verdana" w:hAnsi="Verdana"/>
          <w:sz w:val="20"/>
          <w:szCs w:val="20"/>
        </w:rPr>
      </w:pPr>
      <w:r w:rsidRPr="00E357E5">
        <w:rPr>
          <w:rFonts w:ascii="Verdana" w:hAnsi="Verdana"/>
          <w:sz w:val="20"/>
          <w:szCs w:val="20"/>
          <w:lang w:val="de"/>
        </w:rPr>
        <w:t>Zwischen (Dienststellenleitung)</w:t>
      </w:r>
      <w:sdt>
        <w:sdtPr>
          <w:rPr>
            <w:rFonts w:ascii="Verdana" w:hAnsi="Verdana"/>
            <w:sz w:val="20"/>
            <w:szCs w:val="20"/>
          </w:rPr>
          <w:id w:val="1350841671"/>
          <w:placeholder>
            <w:docPart w:val="05A3690DCFDC42A8B4F973C99D5A00B2"/>
          </w:placeholder>
          <w:showingPlcHdr/>
          <w:text/>
        </w:sdtPr>
        <w:sdtContent>
          <w:r w:rsidRPr="00E357E5">
            <w:rPr>
              <w:rStyle w:val="Platzhaltertext"/>
              <w:rFonts w:ascii="Verdana" w:hAnsi="Verdana"/>
              <w:sz w:val="20"/>
              <w:szCs w:val="20"/>
              <w:highlight w:val="yellow"/>
              <w:lang w:val="de"/>
            </w:rPr>
            <w:t>Klicken oder tippen Sie hier, um Text einzugeben.</w:t>
          </w:r>
        </w:sdtContent>
      </w:sdt>
    </w:p>
    <w:p w14:paraId="28F50EC8" w14:textId="77777777" w:rsidR="00E357E5" w:rsidRPr="00E357E5" w:rsidRDefault="00E357E5" w:rsidP="00E357E5">
      <w:pPr>
        <w:tabs>
          <w:tab w:val="left" w:pos="9072"/>
        </w:tabs>
        <w:spacing w:line="280" w:lineRule="exact"/>
        <w:ind w:right="426"/>
        <w:rPr>
          <w:rFonts w:ascii="Verdana" w:hAnsi="Verdana"/>
          <w:sz w:val="20"/>
          <w:szCs w:val="20"/>
        </w:rPr>
      </w:pPr>
      <w:r w:rsidRPr="00E357E5">
        <w:rPr>
          <w:rFonts w:ascii="Verdana" w:hAnsi="Verdana"/>
          <w:sz w:val="20"/>
          <w:szCs w:val="20"/>
          <w:lang w:val="de"/>
        </w:rPr>
        <w:t xml:space="preserve">vertreten durch </w:t>
      </w:r>
      <w:sdt>
        <w:sdtPr>
          <w:rPr>
            <w:rFonts w:ascii="Verdana" w:hAnsi="Verdana"/>
            <w:sz w:val="20"/>
            <w:szCs w:val="20"/>
          </w:rPr>
          <w:id w:val="756953584"/>
          <w:placeholder>
            <w:docPart w:val="05A3690DCFDC42A8B4F973C99D5A00B2"/>
          </w:placeholder>
          <w:showingPlcHdr/>
          <w:text/>
        </w:sdtPr>
        <w:sdtContent>
          <w:r w:rsidRPr="00E357E5">
            <w:rPr>
              <w:rStyle w:val="Platzhaltertext"/>
              <w:rFonts w:ascii="Verdana" w:hAnsi="Verdana"/>
              <w:sz w:val="20"/>
              <w:szCs w:val="20"/>
              <w:highlight w:val="yellow"/>
              <w:lang w:val="de"/>
            </w:rPr>
            <w:t>Klicken oder tippen Sie hier, um Text einzugeben.</w:t>
          </w:r>
        </w:sdtContent>
      </w:sdt>
    </w:p>
    <w:p w14:paraId="5C44D862" w14:textId="77777777" w:rsidR="00E357E5" w:rsidRPr="00E357E5" w:rsidRDefault="00E357E5" w:rsidP="00E357E5">
      <w:pPr>
        <w:tabs>
          <w:tab w:val="left" w:pos="9072"/>
        </w:tabs>
        <w:spacing w:line="280" w:lineRule="exact"/>
        <w:ind w:right="426"/>
        <w:rPr>
          <w:rFonts w:ascii="Verdana" w:hAnsi="Verdana"/>
          <w:sz w:val="20"/>
          <w:szCs w:val="20"/>
        </w:rPr>
      </w:pPr>
      <w:r w:rsidRPr="00E357E5">
        <w:rPr>
          <w:rFonts w:ascii="Verdana" w:hAnsi="Verdana"/>
          <w:sz w:val="20"/>
          <w:szCs w:val="20"/>
          <w:lang w:val="de"/>
        </w:rPr>
        <w:t xml:space="preserve">und der Mitarbeitervertretung </w:t>
      </w:r>
      <w:sdt>
        <w:sdtPr>
          <w:rPr>
            <w:rFonts w:ascii="Verdana" w:hAnsi="Verdana"/>
            <w:sz w:val="20"/>
            <w:szCs w:val="20"/>
          </w:rPr>
          <w:id w:val="123507552"/>
          <w:placeholder>
            <w:docPart w:val="05A3690DCFDC42A8B4F973C99D5A00B2"/>
          </w:placeholder>
          <w:showingPlcHdr/>
          <w:text/>
        </w:sdtPr>
        <w:sdtContent>
          <w:r w:rsidRPr="00E357E5">
            <w:rPr>
              <w:rStyle w:val="Platzhaltertext"/>
              <w:rFonts w:ascii="Verdana" w:hAnsi="Verdana"/>
              <w:sz w:val="20"/>
              <w:szCs w:val="20"/>
              <w:highlight w:val="yellow"/>
              <w:lang w:val="de"/>
            </w:rPr>
            <w:t>Klicken oder tippen Sie hier, um Text einzugeben.</w:t>
          </w:r>
        </w:sdtContent>
      </w:sdt>
    </w:p>
    <w:p w14:paraId="582E1D9D" w14:textId="77777777" w:rsidR="00E357E5" w:rsidRPr="00E357E5" w:rsidRDefault="00E357E5" w:rsidP="00E357E5">
      <w:pPr>
        <w:tabs>
          <w:tab w:val="left" w:pos="9072"/>
        </w:tabs>
        <w:spacing w:line="280" w:lineRule="exact"/>
        <w:ind w:right="426"/>
        <w:rPr>
          <w:rFonts w:ascii="Verdana" w:hAnsi="Verdana"/>
          <w:sz w:val="20"/>
          <w:szCs w:val="20"/>
        </w:rPr>
      </w:pPr>
      <w:r w:rsidRPr="00E357E5">
        <w:rPr>
          <w:rFonts w:ascii="Verdana" w:hAnsi="Verdana"/>
          <w:sz w:val="20"/>
          <w:szCs w:val="20"/>
          <w:lang w:val="de"/>
        </w:rPr>
        <w:t xml:space="preserve">vertreten durch den/die Vorsitzende/n der Mitarbeitervertretung </w:t>
      </w:r>
    </w:p>
    <w:p w14:paraId="7C32ED18" w14:textId="77777777" w:rsidR="00E357E5" w:rsidRPr="00E357E5" w:rsidRDefault="00E357E5" w:rsidP="00E357E5">
      <w:pPr>
        <w:tabs>
          <w:tab w:val="left" w:pos="9072"/>
        </w:tabs>
        <w:spacing w:line="280" w:lineRule="exact"/>
        <w:ind w:right="426"/>
        <w:rPr>
          <w:rFonts w:ascii="Verdana" w:hAnsi="Verdana"/>
          <w:sz w:val="20"/>
          <w:szCs w:val="20"/>
        </w:rPr>
      </w:pPr>
      <w:r w:rsidRPr="00E357E5">
        <w:rPr>
          <w:rFonts w:ascii="Verdana" w:hAnsi="Verdana"/>
          <w:sz w:val="20"/>
          <w:szCs w:val="20"/>
          <w:lang w:val="de"/>
        </w:rPr>
        <w:t xml:space="preserve">Herrn/Frau </w:t>
      </w:r>
      <w:sdt>
        <w:sdtPr>
          <w:rPr>
            <w:rFonts w:ascii="Verdana" w:hAnsi="Verdana"/>
            <w:sz w:val="20"/>
            <w:szCs w:val="20"/>
          </w:rPr>
          <w:id w:val="-1606112365"/>
          <w:placeholder>
            <w:docPart w:val="05A3690DCFDC42A8B4F973C99D5A00B2"/>
          </w:placeholder>
          <w:showingPlcHdr/>
          <w:text/>
        </w:sdtPr>
        <w:sdtContent>
          <w:r w:rsidRPr="00E357E5">
            <w:rPr>
              <w:rStyle w:val="Platzhaltertext"/>
              <w:rFonts w:ascii="Verdana" w:hAnsi="Verdana"/>
              <w:sz w:val="20"/>
              <w:szCs w:val="20"/>
              <w:highlight w:val="yellow"/>
              <w:lang w:val="de"/>
            </w:rPr>
            <w:t>Klicken oder tippen Sie hier, um Text einzugeben.</w:t>
          </w:r>
        </w:sdtContent>
      </w:sdt>
    </w:p>
    <w:p w14:paraId="6BD0B8A5" w14:textId="491B653C" w:rsidR="006B57B6" w:rsidRPr="006B57B6" w:rsidRDefault="006B57B6" w:rsidP="006B57B6">
      <w:pPr>
        <w:spacing w:line="280" w:lineRule="exact"/>
        <w:ind w:right="216"/>
        <w:jc w:val="both"/>
        <w:textAlignment w:val="baseline"/>
        <w:rPr>
          <w:rFonts w:ascii="Verdana" w:eastAsia="Times New Roman" w:hAnsi="Verdana" w:cs="Arial"/>
          <w:sz w:val="20"/>
          <w:szCs w:val="20"/>
        </w:rPr>
      </w:pPr>
      <w:r w:rsidRPr="006B57B6">
        <w:rPr>
          <w:rFonts w:ascii="Verdana" w:eastAsia="Times New Roman" w:hAnsi="Verdana" w:cs="Arial"/>
          <w:sz w:val="20"/>
          <w:szCs w:val="20"/>
        </w:rPr>
        <w:t>wird im Rahmen der §§ 18, 18</w:t>
      </w:r>
      <w:r w:rsidR="00DC0C68">
        <w:rPr>
          <w:rFonts w:ascii="Verdana" w:eastAsia="Times New Roman" w:hAnsi="Verdana" w:cs="Arial"/>
          <w:sz w:val="20"/>
          <w:szCs w:val="20"/>
        </w:rPr>
        <w:t xml:space="preserve"> </w:t>
      </w:r>
      <w:r w:rsidRPr="006B57B6">
        <w:rPr>
          <w:rFonts w:ascii="Verdana" w:eastAsia="Times New Roman" w:hAnsi="Verdana" w:cs="Arial"/>
          <w:sz w:val="20"/>
          <w:szCs w:val="20"/>
        </w:rPr>
        <w:t>a TVöD-V</w:t>
      </w:r>
      <w:r w:rsidRPr="006B57B6">
        <w:rPr>
          <w:rFonts w:ascii="Verdana" w:hAnsi="Verdana"/>
          <w:sz w:val="20"/>
          <w:szCs w:val="20"/>
          <w:lang w:val="de"/>
        </w:rPr>
        <w:t xml:space="preserve"> </w:t>
      </w:r>
      <w:r w:rsidRPr="006B57B6">
        <w:rPr>
          <w:rFonts w:ascii="Verdana" w:eastAsia="Times New Roman" w:hAnsi="Verdana" w:cs="Arial"/>
          <w:sz w:val="20"/>
          <w:szCs w:val="20"/>
        </w:rPr>
        <w:t xml:space="preserve">und § 36 MVG-EKD folgende Dienstvereinbarung </w:t>
      </w:r>
      <w:r w:rsidR="00967F18">
        <w:rPr>
          <w:rFonts w:ascii="Verdana" w:eastAsia="Times New Roman" w:hAnsi="Verdana" w:cs="Arial"/>
          <w:sz w:val="20"/>
          <w:szCs w:val="20"/>
        </w:rPr>
        <w:t>ab</w:t>
      </w:r>
      <w:r w:rsidRPr="006B57B6">
        <w:rPr>
          <w:rFonts w:ascii="Verdana" w:eastAsia="Times New Roman" w:hAnsi="Verdana" w:cs="Arial"/>
          <w:sz w:val="20"/>
          <w:szCs w:val="20"/>
        </w:rPr>
        <w:t>geschlossen:</w:t>
      </w:r>
    </w:p>
    <w:p w14:paraId="2D46BCB4" w14:textId="0203EE11" w:rsidR="004B79E3" w:rsidRPr="00E357E5" w:rsidRDefault="006B57B6" w:rsidP="00E357E5">
      <w:pPr>
        <w:spacing w:after="120" w:line="280" w:lineRule="exact"/>
        <w:rPr>
          <w:rFonts w:ascii="Verdana" w:hAnsi="Verdana"/>
          <w:sz w:val="20"/>
          <w:szCs w:val="20"/>
        </w:rPr>
      </w:pPr>
      <w:r>
        <w:rPr>
          <w:rFonts w:ascii="Verdana" w:hAnsi="Verdana"/>
          <w:sz w:val="20"/>
          <w:szCs w:val="20"/>
        </w:rPr>
        <w:t xml:space="preserve"> </w:t>
      </w:r>
    </w:p>
    <w:p w14:paraId="0DC21F15" w14:textId="77777777" w:rsidR="0014532D" w:rsidRPr="00E357E5" w:rsidRDefault="0014532D" w:rsidP="00E357E5">
      <w:pPr>
        <w:spacing w:after="120" w:line="280" w:lineRule="exact"/>
        <w:jc w:val="center"/>
        <w:rPr>
          <w:rFonts w:ascii="Verdana" w:hAnsi="Verdana"/>
          <w:b/>
          <w:sz w:val="20"/>
          <w:szCs w:val="20"/>
        </w:rPr>
      </w:pPr>
      <w:r w:rsidRPr="00E357E5">
        <w:rPr>
          <w:rFonts w:ascii="Verdana" w:hAnsi="Verdana"/>
          <w:b/>
          <w:sz w:val="20"/>
          <w:szCs w:val="20"/>
        </w:rPr>
        <w:t>Präambel</w:t>
      </w:r>
    </w:p>
    <w:p w14:paraId="590445B6" w14:textId="77777777" w:rsidR="00DC0C68" w:rsidRDefault="00BC1895" w:rsidP="00E357E5">
      <w:pPr>
        <w:spacing w:after="120" w:line="280" w:lineRule="exact"/>
        <w:jc w:val="both"/>
        <w:rPr>
          <w:rFonts w:ascii="Verdana" w:hAnsi="Verdana"/>
          <w:sz w:val="20"/>
          <w:szCs w:val="20"/>
        </w:rPr>
      </w:pPr>
      <w:r w:rsidRPr="00E357E5">
        <w:rPr>
          <w:rFonts w:ascii="Verdana" w:hAnsi="Verdana"/>
          <w:sz w:val="20"/>
          <w:szCs w:val="20"/>
          <w:vertAlign w:val="superscript"/>
        </w:rPr>
        <w:t>1</w:t>
      </w:r>
      <w:r w:rsidR="009A518E" w:rsidRPr="00E357E5">
        <w:rPr>
          <w:rFonts w:ascii="Verdana" w:hAnsi="Verdana"/>
          <w:sz w:val="20"/>
          <w:szCs w:val="20"/>
        </w:rPr>
        <w:t>A</w:t>
      </w:r>
      <w:r w:rsidR="00CC1211" w:rsidRPr="00E357E5">
        <w:rPr>
          <w:rFonts w:ascii="Verdana" w:hAnsi="Verdana"/>
          <w:sz w:val="20"/>
          <w:szCs w:val="20"/>
        </w:rPr>
        <w:t xml:space="preserve">m 9. September 2021 hat </w:t>
      </w:r>
      <w:r w:rsidR="009A518E" w:rsidRPr="00E357E5">
        <w:rPr>
          <w:rFonts w:ascii="Verdana" w:hAnsi="Verdana"/>
          <w:sz w:val="20"/>
          <w:szCs w:val="20"/>
        </w:rPr>
        <w:t>d</w:t>
      </w:r>
      <w:r w:rsidR="00CC1211" w:rsidRPr="00E357E5">
        <w:rPr>
          <w:rFonts w:ascii="Verdana" w:hAnsi="Verdana"/>
          <w:sz w:val="20"/>
          <w:szCs w:val="20"/>
        </w:rPr>
        <w:t>ie Arbeits- und Dienstrechtliche Kommission der Evangelisch-Lutherischen Landeskirche Hannover die 99. Änderung der Dienstvertragsordnung vom 16. Mai 1983 in der Fassung der Bekanntmachung der 61. Änderung vom 10. Juni 2008, zuletzt geändert durch die 98. Änderung vom 17. Juni 2021</w:t>
      </w:r>
      <w:r w:rsidRPr="00E357E5">
        <w:rPr>
          <w:rFonts w:ascii="Verdana" w:hAnsi="Verdana"/>
          <w:sz w:val="20"/>
          <w:szCs w:val="20"/>
        </w:rPr>
        <w:t>,</w:t>
      </w:r>
      <w:r w:rsidR="00CC1211" w:rsidRPr="00E357E5">
        <w:rPr>
          <w:rFonts w:ascii="Verdana" w:hAnsi="Verdana"/>
          <w:sz w:val="20"/>
          <w:szCs w:val="20"/>
        </w:rPr>
        <w:t xml:space="preserve"> beschlossen. </w:t>
      </w:r>
      <w:r w:rsidRPr="00E357E5">
        <w:rPr>
          <w:rFonts w:ascii="Verdana" w:hAnsi="Verdana"/>
          <w:sz w:val="20"/>
          <w:szCs w:val="20"/>
          <w:vertAlign w:val="superscript"/>
        </w:rPr>
        <w:t>2</w:t>
      </w:r>
      <w:r w:rsidR="00050957" w:rsidRPr="00E357E5">
        <w:rPr>
          <w:rFonts w:ascii="Verdana" w:hAnsi="Verdana"/>
          <w:sz w:val="20"/>
          <w:szCs w:val="20"/>
        </w:rPr>
        <w:t>Gemäß</w:t>
      </w:r>
      <w:r w:rsidR="00CC1211" w:rsidRPr="00E357E5">
        <w:rPr>
          <w:rFonts w:ascii="Verdana" w:hAnsi="Verdana"/>
          <w:sz w:val="20"/>
          <w:szCs w:val="20"/>
        </w:rPr>
        <w:t xml:space="preserve"> </w:t>
      </w:r>
      <w:r w:rsidR="009A518E" w:rsidRPr="00E357E5">
        <w:rPr>
          <w:rFonts w:ascii="Verdana" w:hAnsi="Verdana"/>
          <w:sz w:val="20"/>
          <w:szCs w:val="20"/>
        </w:rPr>
        <w:t xml:space="preserve">der durch Artikel 1 Nummer 1 der 99. Änderung mit Wirkung vom 1. August 2021 </w:t>
      </w:r>
      <w:r w:rsidR="00050957" w:rsidRPr="00E357E5">
        <w:rPr>
          <w:rFonts w:ascii="Verdana" w:hAnsi="Verdana"/>
          <w:sz w:val="20"/>
          <w:szCs w:val="20"/>
        </w:rPr>
        <w:t>eingefügten Nummer 10.6 der</w:t>
      </w:r>
      <w:r w:rsidR="009A518E" w:rsidRPr="00E357E5">
        <w:rPr>
          <w:rFonts w:ascii="Verdana" w:hAnsi="Verdana"/>
          <w:sz w:val="20"/>
          <w:szCs w:val="20"/>
        </w:rPr>
        <w:t xml:space="preserve"> Anlage 1 zur Dienstvertragsordnung finden für die </w:t>
      </w:r>
      <w:r w:rsidR="007D3D9E" w:rsidRPr="00E357E5">
        <w:rPr>
          <w:rFonts w:ascii="Verdana" w:hAnsi="Verdana"/>
          <w:sz w:val="20"/>
          <w:szCs w:val="20"/>
        </w:rPr>
        <w:t xml:space="preserve">im Sozial- und Erziehungsdienst eingesetzten Mitarbeiterinnen und Mitarbeiter, die </w:t>
      </w:r>
      <w:r w:rsidR="009A518E" w:rsidRPr="00E357E5">
        <w:rPr>
          <w:rFonts w:ascii="Verdana" w:hAnsi="Verdana"/>
          <w:sz w:val="20"/>
          <w:szCs w:val="20"/>
        </w:rPr>
        <w:t>unter den Geltungsbereich der Anlage 9 zur Dienstvertragsordnung fallen, die Bestimmungen der §§</w:t>
      </w:r>
      <w:r w:rsidR="00DC0C68">
        <w:rPr>
          <w:rFonts w:ascii="Verdana" w:hAnsi="Verdana"/>
          <w:sz w:val="20"/>
          <w:szCs w:val="20"/>
        </w:rPr>
        <w:t> </w:t>
      </w:r>
      <w:r w:rsidR="009A518E" w:rsidRPr="00E357E5">
        <w:rPr>
          <w:rFonts w:ascii="Verdana" w:hAnsi="Verdana"/>
          <w:sz w:val="20"/>
          <w:szCs w:val="20"/>
        </w:rPr>
        <w:t>18 und 18</w:t>
      </w:r>
      <w:r w:rsidR="00DC0C68">
        <w:rPr>
          <w:rFonts w:ascii="Verdana" w:hAnsi="Verdana"/>
          <w:sz w:val="20"/>
          <w:szCs w:val="20"/>
        </w:rPr>
        <w:t xml:space="preserve"> </w:t>
      </w:r>
      <w:r w:rsidR="009A518E" w:rsidRPr="00E357E5">
        <w:rPr>
          <w:rFonts w:ascii="Verdana" w:hAnsi="Verdana"/>
          <w:sz w:val="20"/>
          <w:szCs w:val="20"/>
        </w:rPr>
        <w:t xml:space="preserve">a des Tarifvertrages für den öffentlichen Dienst (TVöD) – Allgemeiner Teil – </w:t>
      </w:r>
      <w:r w:rsidR="007D3D9E" w:rsidRPr="00E357E5">
        <w:rPr>
          <w:rFonts w:ascii="Verdana" w:hAnsi="Verdana"/>
          <w:sz w:val="20"/>
          <w:szCs w:val="20"/>
        </w:rPr>
        <w:t xml:space="preserve">vom 13. September 2005 </w:t>
      </w:r>
      <w:r w:rsidR="009A518E" w:rsidRPr="00E357E5">
        <w:rPr>
          <w:rFonts w:ascii="Verdana" w:hAnsi="Verdana"/>
          <w:sz w:val="20"/>
          <w:szCs w:val="20"/>
        </w:rPr>
        <w:t>in der Fassung des Änderungstarifvertrages Nr. 18 vom 25. Oktober 2020 Anwendung.</w:t>
      </w:r>
      <w:r w:rsidR="006B57B6">
        <w:rPr>
          <w:rFonts w:ascii="Verdana" w:hAnsi="Verdana"/>
          <w:sz w:val="20"/>
          <w:szCs w:val="20"/>
        </w:rPr>
        <w:t xml:space="preserve"> </w:t>
      </w:r>
      <w:r w:rsidR="00D260ED" w:rsidRPr="00E357E5">
        <w:rPr>
          <w:rFonts w:ascii="Verdana" w:hAnsi="Verdana"/>
          <w:sz w:val="20"/>
          <w:szCs w:val="20"/>
          <w:vertAlign w:val="superscript"/>
        </w:rPr>
        <w:t>6</w:t>
      </w:r>
      <w:r w:rsidR="00050957" w:rsidRPr="00E357E5">
        <w:rPr>
          <w:rFonts w:ascii="Verdana" w:hAnsi="Verdana"/>
          <w:sz w:val="20"/>
          <w:szCs w:val="20"/>
        </w:rPr>
        <w:t>Nach § 18</w:t>
      </w:r>
      <w:r w:rsidR="007D3D9E" w:rsidRPr="00E357E5">
        <w:rPr>
          <w:rFonts w:ascii="Verdana" w:hAnsi="Verdana"/>
          <w:sz w:val="20"/>
          <w:szCs w:val="20"/>
        </w:rPr>
        <w:t>a</w:t>
      </w:r>
      <w:r w:rsidR="00050957" w:rsidRPr="00E357E5">
        <w:rPr>
          <w:rFonts w:ascii="Verdana" w:hAnsi="Verdana"/>
          <w:sz w:val="20"/>
          <w:szCs w:val="20"/>
        </w:rPr>
        <w:t xml:space="preserve"> Abs. 1 Satz 1 TVöD</w:t>
      </w:r>
      <w:r w:rsidR="00A335AE" w:rsidRPr="00E357E5">
        <w:rPr>
          <w:rFonts w:ascii="Verdana" w:hAnsi="Verdana"/>
          <w:sz w:val="20"/>
          <w:szCs w:val="20"/>
        </w:rPr>
        <w:t xml:space="preserve">-V </w:t>
      </w:r>
      <w:r w:rsidR="00050957" w:rsidRPr="00E357E5">
        <w:rPr>
          <w:rFonts w:ascii="Verdana" w:hAnsi="Verdana"/>
          <w:sz w:val="20"/>
          <w:szCs w:val="20"/>
        </w:rPr>
        <w:t xml:space="preserve">kann alternativ zum System von Leistungszulage </w:t>
      </w:r>
      <w:r w:rsidR="00947E68" w:rsidRPr="00E357E5">
        <w:rPr>
          <w:rFonts w:ascii="Verdana" w:hAnsi="Verdana"/>
          <w:sz w:val="20"/>
          <w:szCs w:val="20"/>
        </w:rPr>
        <w:t xml:space="preserve">und Leistungsprämie </w:t>
      </w:r>
      <w:r w:rsidR="00050957" w:rsidRPr="00E357E5">
        <w:rPr>
          <w:rFonts w:ascii="Verdana" w:hAnsi="Verdana"/>
          <w:sz w:val="20"/>
          <w:szCs w:val="20"/>
        </w:rPr>
        <w:t xml:space="preserve">(§ 18 Abs. 4 Satz 1 </w:t>
      </w:r>
      <w:r w:rsidR="001448DA" w:rsidRPr="00E357E5">
        <w:rPr>
          <w:rFonts w:ascii="Verdana" w:hAnsi="Verdana"/>
          <w:sz w:val="20"/>
          <w:szCs w:val="20"/>
        </w:rPr>
        <w:t>TVöD</w:t>
      </w:r>
      <w:r w:rsidR="00A335AE" w:rsidRPr="00E357E5">
        <w:rPr>
          <w:rFonts w:ascii="Verdana" w:hAnsi="Verdana"/>
          <w:sz w:val="20"/>
          <w:szCs w:val="20"/>
        </w:rPr>
        <w:t>-V</w:t>
      </w:r>
      <w:r w:rsidR="001448DA" w:rsidRPr="00E357E5">
        <w:rPr>
          <w:rFonts w:ascii="Verdana" w:hAnsi="Verdana"/>
          <w:sz w:val="20"/>
          <w:szCs w:val="20"/>
        </w:rPr>
        <w:t xml:space="preserve">) </w:t>
      </w:r>
      <w:r w:rsidR="00050957" w:rsidRPr="00E357E5">
        <w:rPr>
          <w:rFonts w:ascii="Verdana" w:hAnsi="Verdana"/>
          <w:sz w:val="20"/>
          <w:szCs w:val="20"/>
        </w:rPr>
        <w:t xml:space="preserve">das in § 18 Abs. 3 </w:t>
      </w:r>
      <w:r w:rsidR="001448DA" w:rsidRPr="00E357E5">
        <w:rPr>
          <w:rFonts w:ascii="Verdana" w:hAnsi="Verdana"/>
          <w:sz w:val="20"/>
          <w:szCs w:val="20"/>
        </w:rPr>
        <w:t>TVöD</w:t>
      </w:r>
      <w:r w:rsidR="00A335AE" w:rsidRPr="00E357E5">
        <w:rPr>
          <w:rFonts w:ascii="Verdana" w:hAnsi="Verdana"/>
          <w:sz w:val="20"/>
          <w:szCs w:val="20"/>
        </w:rPr>
        <w:t xml:space="preserve">-V </w:t>
      </w:r>
      <w:r w:rsidR="00050957" w:rsidRPr="00E357E5">
        <w:rPr>
          <w:rFonts w:ascii="Verdana" w:hAnsi="Verdana"/>
          <w:sz w:val="20"/>
          <w:szCs w:val="20"/>
        </w:rPr>
        <w:t xml:space="preserve">geregelte Gesamtvolumen für das Leistungsentgelt durch einvernehmliche Dienstvereinbarung ganz oder teilweise für das in Absatz 2 dargestellte alternative Entgeltanreiz-System verwendet werden. </w:t>
      </w:r>
      <w:r w:rsidR="00D260ED" w:rsidRPr="00E357E5">
        <w:rPr>
          <w:rFonts w:ascii="Verdana" w:hAnsi="Verdana"/>
          <w:sz w:val="20"/>
          <w:szCs w:val="20"/>
          <w:vertAlign w:val="superscript"/>
        </w:rPr>
        <w:t>7</w:t>
      </w:r>
      <w:r w:rsidR="00C772C1" w:rsidRPr="00E357E5">
        <w:rPr>
          <w:rFonts w:ascii="Verdana" w:hAnsi="Verdana"/>
          <w:sz w:val="20"/>
          <w:szCs w:val="20"/>
        </w:rPr>
        <w:t>Nach § 18</w:t>
      </w:r>
      <w:r w:rsidR="00DC0C68">
        <w:rPr>
          <w:rFonts w:ascii="Verdana" w:hAnsi="Verdana"/>
          <w:sz w:val="20"/>
          <w:szCs w:val="20"/>
        </w:rPr>
        <w:t xml:space="preserve"> </w:t>
      </w:r>
      <w:r w:rsidR="00C772C1" w:rsidRPr="00E357E5">
        <w:rPr>
          <w:rFonts w:ascii="Verdana" w:hAnsi="Verdana"/>
          <w:sz w:val="20"/>
          <w:szCs w:val="20"/>
        </w:rPr>
        <w:t xml:space="preserve">a Abs. 2 </w:t>
      </w:r>
      <w:r w:rsidR="003717DE" w:rsidRPr="00E357E5">
        <w:rPr>
          <w:rFonts w:ascii="Verdana" w:hAnsi="Verdana"/>
          <w:sz w:val="20"/>
          <w:szCs w:val="20"/>
        </w:rPr>
        <w:t>TVöD</w:t>
      </w:r>
      <w:r w:rsidR="00A335AE" w:rsidRPr="00E357E5">
        <w:rPr>
          <w:rFonts w:ascii="Verdana" w:hAnsi="Verdana"/>
          <w:sz w:val="20"/>
          <w:szCs w:val="20"/>
        </w:rPr>
        <w:t xml:space="preserve">-V </w:t>
      </w:r>
      <w:r w:rsidR="00C772C1" w:rsidRPr="00E357E5">
        <w:rPr>
          <w:rFonts w:ascii="Verdana" w:hAnsi="Verdana"/>
          <w:sz w:val="20"/>
          <w:szCs w:val="20"/>
        </w:rPr>
        <w:t>kann das Budget u.a. für Maßnahmen zur Verbesserung der Arbeitsplatzattraktivität eingesetzt werden, z.B. für Sonderzahlungen.</w:t>
      </w:r>
    </w:p>
    <w:p w14:paraId="6B2F2C5D" w14:textId="72F200F3" w:rsidR="0014532D" w:rsidRPr="00E357E5" w:rsidRDefault="00C772C1" w:rsidP="00E357E5">
      <w:pPr>
        <w:spacing w:after="120" w:line="280" w:lineRule="exact"/>
        <w:jc w:val="both"/>
        <w:rPr>
          <w:rFonts w:ascii="Verdana" w:hAnsi="Verdana"/>
          <w:sz w:val="20"/>
          <w:szCs w:val="20"/>
        </w:rPr>
      </w:pPr>
      <w:r w:rsidRPr="00E357E5">
        <w:rPr>
          <w:rFonts w:ascii="Verdana" w:hAnsi="Verdana"/>
          <w:sz w:val="20"/>
          <w:szCs w:val="20"/>
        </w:rPr>
        <w:t xml:space="preserve">Vor diesem Hintergrund </w:t>
      </w:r>
      <w:r w:rsidR="007944B2" w:rsidRPr="00E357E5">
        <w:rPr>
          <w:rFonts w:ascii="Verdana" w:hAnsi="Verdana"/>
          <w:sz w:val="20"/>
          <w:szCs w:val="20"/>
        </w:rPr>
        <w:t>vereinbaren</w:t>
      </w:r>
      <w:r w:rsidRPr="00E357E5">
        <w:rPr>
          <w:rFonts w:ascii="Verdana" w:hAnsi="Verdana"/>
          <w:sz w:val="20"/>
          <w:szCs w:val="20"/>
        </w:rPr>
        <w:t xml:space="preserve"> die Dienststellenleitung und die Mitarbeitervertretung </w:t>
      </w:r>
      <w:r w:rsidR="00CB4B5D" w:rsidRPr="00E357E5">
        <w:rPr>
          <w:rFonts w:ascii="Verdana" w:hAnsi="Verdana"/>
          <w:sz w:val="20"/>
          <w:szCs w:val="20"/>
        </w:rPr>
        <w:t>zur Verbesserung der Arbeitsplatzattraktivität Folgendes</w:t>
      </w:r>
      <w:r w:rsidRPr="00E357E5">
        <w:rPr>
          <w:rFonts w:ascii="Verdana" w:hAnsi="Verdana"/>
          <w:sz w:val="20"/>
          <w:szCs w:val="20"/>
        </w:rPr>
        <w:t xml:space="preserve">: </w:t>
      </w:r>
    </w:p>
    <w:p w14:paraId="0BC5CD6C" w14:textId="77777777" w:rsidR="00C772C1" w:rsidRPr="00E357E5" w:rsidRDefault="00C772C1" w:rsidP="00E357E5">
      <w:pPr>
        <w:spacing w:after="120" w:line="280" w:lineRule="exact"/>
        <w:rPr>
          <w:rFonts w:ascii="Verdana" w:hAnsi="Verdana"/>
          <w:sz w:val="20"/>
          <w:szCs w:val="20"/>
        </w:rPr>
      </w:pPr>
    </w:p>
    <w:p w14:paraId="3E664F6C" w14:textId="77777777" w:rsidR="00C772C1" w:rsidRPr="00E357E5" w:rsidRDefault="003717DE" w:rsidP="00E357E5">
      <w:pPr>
        <w:spacing w:after="120" w:line="280" w:lineRule="exact"/>
        <w:jc w:val="center"/>
        <w:rPr>
          <w:rFonts w:ascii="Verdana" w:hAnsi="Verdana"/>
          <w:b/>
          <w:sz w:val="20"/>
          <w:szCs w:val="20"/>
        </w:rPr>
      </w:pPr>
      <w:r w:rsidRPr="00E357E5">
        <w:rPr>
          <w:rFonts w:ascii="Verdana" w:hAnsi="Verdana"/>
          <w:b/>
          <w:sz w:val="20"/>
          <w:szCs w:val="20"/>
        </w:rPr>
        <w:t>§ 1</w:t>
      </w:r>
      <w:r w:rsidRPr="00E357E5">
        <w:rPr>
          <w:rFonts w:ascii="Verdana" w:hAnsi="Verdana"/>
          <w:b/>
          <w:sz w:val="20"/>
          <w:szCs w:val="20"/>
        </w:rPr>
        <w:br/>
      </w:r>
      <w:r w:rsidR="00C772C1" w:rsidRPr="00E357E5">
        <w:rPr>
          <w:rFonts w:ascii="Verdana" w:hAnsi="Verdana"/>
          <w:b/>
          <w:sz w:val="20"/>
          <w:szCs w:val="20"/>
        </w:rPr>
        <w:t>Geltungsbereich</w:t>
      </w:r>
    </w:p>
    <w:p w14:paraId="67AD1469" w14:textId="1157B957" w:rsidR="008B11BD" w:rsidRPr="00E357E5" w:rsidRDefault="008B11BD" w:rsidP="00E357E5">
      <w:pPr>
        <w:pStyle w:val="Listenabsatz"/>
        <w:widowControl w:val="0"/>
        <w:numPr>
          <w:ilvl w:val="0"/>
          <w:numId w:val="2"/>
        </w:numPr>
        <w:autoSpaceDE w:val="0"/>
        <w:autoSpaceDN w:val="0"/>
        <w:spacing w:after="120" w:line="280" w:lineRule="exact"/>
        <w:ind w:left="0" w:right="133" w:firstLine="0"/>
        <w:contextualSpacing w:val="0"/>
        <w:jc w:val="both"/>
        <w:rPr>
          <w:rFonts w:ascii="Verdana" w:hAnsi="Verdana" w:cstheme="minorHAnsi"/>
          <w:sz w:val="20"/>
          <w:szCs w:val="20"/>
        </w:rPr>
      </w:pPr>
      <w:r w:rsidRPr="00E357E5">
        <w:rPr>
          <w:rFonts w:ascii="Verdana" w:hAnsi="Verdana" w:cstheme="minorHAnsi"/>
          <w:sz w:val="20"/>
          <w:szCs w:val="20"/>
        </w:rPr>
        <w:t xml:space="preserve"> </w:t>
      </w:r>
      <w:r w:rsidR="00D260ED" w:rsidRPr="00E357E5">
        <w:rPr>
          <w:rFonts w:ascii="Verdana" w:hAnsi="Verdana" w:cstheme="minorHAnsi"/>
          <w:sz w:val="20"/>
          <w:szCs w:val="20"/>
        </w:rPr>
        <w:t xml:space="preserve">Für </w:t>
      </w:r>
      <w:r w:rsidR="00766E10" w:rsidRPr="00E357E5">
        <w:rPr>
          <w:rFonts w:ascii="Verdana" w:hAnsi="Verdana" w:cstheme="minorHAnsi"/>
          <w:sz w:val="20"/>
          <w:szCs w:val="20"/>
        </w:rPr>
        <w:t xml:space="preserve">alle </w:t>
      </w:r>
      <w:r w:rsidR="00504C74" w:rsidRPr="00E357E5">
        <w:rPr>
          <w:rFonts w:ascii="Verdana" w:hAnsi="Verdana" w:cstheme="minorHAnsi"/>
          <w:sz w:val="20"/>
          <w:szCs w:val="20"/>
        </w:rPr>
        <w:t xml:space="preserve">in einem </w:t>
      </w:r>
      <w:r w:rsidRPr="00E357E5">
        <w:rPr>
          <w:rFonts w:ascii="Verdana" w:hAnsi="Verdana" w:cstheme="minorHAnsi"/>
          <w:sz w:val="20"/>
          <w:szCs w:val="20"/>
        </w:rPr>
        <w:t>Dienst</w:t>
      </w:r>
      <w:r w:rsidR="00504C74" w:rsidRPr="00E357E5">
        <w:rPr>
          <w:rFonts w:ascii="Verdana" w:hAnsi="Verdana" w:cstheme="minorHAnsi"/>
          <w:sz w:val="20"/>
          <w:szCs w:val="20"/>
        </w:rPr>
        <w:t xml:space="preserve">verhältnis zum </w:t>
      </w:r>
      <w:r w:rsidR="006B57B6">
        <w:rPr>
          <w:rFonts w:ascii="Verdana" w:hAnsi="Verdana" w:cstheme="minorHAnsi"/>
          <w:sz w:val="20"/>
          <w:szCs w:val="20"/>
        </w:rPr>
        <w:t xml:space="preserve">/zur </w:t>
      </w:r>
      <w:sdt>
        <w:sdtPr>
          <w:rPr>
            <w:rFonts w:ascii="Verdana" w:hAnsi="Verdana"/>
            <w:sz w:val="20"/>
            <w:szCs w:val="20"/>
          </w:rPr>
          <w:id w:val="-629170425"/>
          <w:placeholder>
            <w:docPart w:val="009C308A18214ED6AC9D66BA72B9A618"/>
          </w:placeholder>
          <w:showingPlcHdr/>
          <w:text/>
        </w:sdtPr>
        <w:sdtContent>
          <w:r w:rsidR="006B57B6" w:rsidRPr="00E357E5">
            <w:rPr>
              <w:rStyle w:val="Platzhaltertext"/>
              <w:rFonts w:ascii="Verdana" w:hAnsi="Verdana"/>
              <w:sz w:val="20"/>
              <w:szCs w:val="20"/>
              <w:highlight w:val="yellow"/>
              <w:lang w:val="de"/>
            </w:rPr>
            <w:t>Klicken oder tippen Sie hier, um Text einzugeben.</w:t>
          </w:r>
        </w:sdtContent>
      </w:sdt>
      <w:r w:rsidR="006B57B6">
        <w:rPr>
          <w:rFonts w:ascii="Verdana" w:hAnsi="Verdana" w:cstheme="minorHAnsi"/>
          <w:sz w:val="20"/>
          <w:szCs w:val="20"/>
        </w:rPr>
        <w:t xml:space="preserve"> </w:t>
      </w:r>
      <w:r w:rsidR="00504C74" w:rsidRPr="00E357E5">
        <w:rPr>
          <w:rFonts w:ascii="Verdana" w:hAnsi="Verdana" w:cstheme="minorHAnsi"/>
          <w:sz w:val="20"/>
          <w:szCs w:val="20"/>
        </w:rPr>
        <w:t>stehenden M</w:t>
      </w:r>
      <w:r w:rsidRPr="00E357E5">
        <w:rPr>
          <w:rFonts w:ascii="Verdana" w:hAnsi="Verdana" w:cstheme="minorHAnsi"/>
          <w:sz w:val="20"/>
          <w:szCs w:val="20"/>
        </w:rPr>
        <w:t>itarbeitenden</w:t>
      </w:r>
      <w:r w:rsidR="00504C74" w:rsidRPr="00E357E5">
        <w:rPr>
          <w:rFonts w:ascii="Verdana" w:hAnsi="Verdana" w:cstheme="minorHAnsi"/>
          <w:sz w:val="20"/>
          <w:szCs w:val="20"/>
        </w:rPr>
        <w:t xml:space="preserve">, die </w:t>
      </w:r>
      <w:r w:rsidR="00766E10" w:rsidRPr="00E357E5">
        <w:rPr>
          <w:rFonts w:ascii="Verdana" w:hAnsi="Verdana" w:cstheme="minorHAnsi"/>
          <w:sz w:val="20"/>
          <w:szCs w:val="20"/>
        </w:rPr>
        <w:t xml:space="preserve">im Sozial- und Erziehungsdienst </w:t>
      </w:r>
      <w:r w:rsidR="00504C74" w:rsidRPr="00E357E5">
        <w:rPr>
          <w:rFonts w:ascii="Verdana" w:hAnsi="Verdana" w:cstheme="minorHAnsi"/>
          <w:sz w:val="20"/>
          <w:szCs w:val="20"/>
        </w:rPr>
        <w:t>eingesetzt sind</w:t>
      </w:r>
      <w:r w:rsidRPr="00E357E5">
        <w:rPr>
          <w:rFonts w:ascii="Verdana" w:hAnsi="Verdana" w:cstheme="minorHAnsi"/>
          <w:sz w:val="20"/>
          <w:szCs w:val="20"/>
        </w:rPr>
        <w:t xml:space="preserve"> und die unter den Geltungsbereich der Anlage 9 „Sonderregelungen für den Sozial- und Erziehungsdienst“ der Dienstvertragsordnung (DienstVO) fallen</w:t>
      </w:r>
      <w:r w:rsidR="00D260ED" w:rsidRPr="00E357E5">
        <w:rPr>
          <w:rFonts w:ascii="Verdana" w:hAnsi="Verdana" w:cstheme="minorHAnsi"/>
          <w:sz w:val="20"/>
          <w:szCs w:val="20"/>
        </w:rPr>
        <w:t>, wird d</w:t>
      </w:r>
      <w:r w:rsidRPr="00E357E5">
        <w:rPr>
          <w:rFonts w:ascii="Verdana" w:hAnsi="Verdana" w:cstheme="minorHAnsi"/>
          <w:sz w:val="20"/>
          <w:szCs w:val="20"/>
        </w:rPr>
        <w:t>as alternative Entgeltanreiz-System eingeführt.</w:t>
      </w:r>
    </w:p>
    <w:p w14:paraId="75F4E9B7" w14:textId="76BC5A8D" w:rsidR="008B11BD" w:rsidRPr="00E357E5" w:rsidRDefault="00644583" w:rsidP="00E357E5">
      <w:pPr>
        <w:pStyle w:val="Listenabsatz"/>
        <w:widowControl w:val="0"/>
        <w:numPr>
          <w:ilvl w:val="0"/>
          <w:numId w:val="2"/>
        </w:numPr>
        <w:tabs>
          <w:tab w:val="left" w:pos="567"/>
        </w:tabs>
        <w:autoSpaceDE w:val="0"/>
        <w:autoSpaceDN w:val="0"/>
        <w:spacing w:after="120" w:line="280" w:lineRule="exact"/>
        <w:ind w:left="0" w:right="138" w:firstLine="0"/>
        <w:contextualSpacing w:val="0"/>
        <w:jc w:val="both"/>
        <w:rPr>
          <w:rFonts w:ascii="Verdana" w:hAnsi="Verdana" w:cstheme="minorHAnsi"/>
          <w:sz w:val="20"/>
          <w:szCs w:val="20"/>
        </w:rPr>
      </w:pPr>
      <w:r>
        <w:rPr>
          <w:rFonts w:ascii="Verdana" w:hAnsi="Verdana" w:cstheme="minorHAnsi"/>
          <w:sz w:val="20"/>
          <w:szCs w:val="20"/>
          <w:vertAlign w:val="superscript"/>
        </w:rPr>
        <w:t>1</w:t>
      </w:r>
      <w:r w:rsidR="009A7E4B" w:rsidRPr="00E357E5">
        <w:rPr>
          <w:rFonts w:ascii="Verdana" w:hAnsi="Verdana" w:cstheme="minorHAnsi"/>
          <w:sz w:val="20"/>
          <w:szCs w:val="20"/>
        </w:rPr>
        <w:t xml:space="preserve">Die </w:t>
      </w:r>
      <w:r w:rsidR="008B11BD" w:rsidRPr="00E357E5">
        <w:rPr>
          <w:rFonts w:ascii="Verdana" w:hAnsi="Verdana" w:cstheme="minorHAnsi"/>
          <w:sz w:val="20"/>
          <w:szCs w:val="20"/>
        </w:rPr>
        <w:t>Mitarbeitenden sind über die Anliegen und wesentlichen Inhalte des alternativen Entgeltanreiz-Systems ausführlich zu informieren</w:t>
      </w:r>
      <w:r w:rsidR="00571C3F" w:rsidRPr="00E357E5">
        <w:rPr>
          <w:rFonts w:ascii="Verdana" w:hAnsi="Verdana" w:cstheme="minorHAnsi"/>
          <w:sz w:val="20"/>
          <w:szCs w:val="20"/>
        </w:rPr>
        <w:t xml:space="preserve">. </w:t>
      </w:r>
      <w:r>
        <w:rPr>
          <w:rFonts w:ascii="Verdana" w:hAnsi="Verdana" w:cstheme="minorHAnsi"/>
          <w:sz w:val="20"/>
          <w:szCs w:val="20"/>
          <w:vertAlign w:val="superscript"/>
        </w:rPr>
        <w:t>2</w:t>
      </w:r>
      <w:r w:rsidR="006A63A3" w:rsidRPr="00E357E5">
        <w:rPr>
          <w:rFonts w:ascii="Verdana" w:hAnsi="Verdana" w:cstheme="minorHAnsi"/>
          <w:sz w:val="20"/>
          <w:szCs w:val="20"/>
        </w:rPr>
        <w:t>Außerdem</w:t>
      </w:r>
      <w:r w:rsidR="00C31026" w:rsidRPr="00E357E5">
        <w:rPr>
          <w:rFonts w:ascii="Verdana" w:hAnsi="Verdana" w:cstheme="minorHAnsi"/>
          <w:sz w:val="20"/>
          <w:szCs w:val="20"/>
        </w:rPr>
        <w:t xml:space="preserve"> </w:t>
      </w:r>
      <w:r w:rsidR="008B11BD" w:rsidRPr="00E357E5">
        <w:rPr>
          <w:rFonts w:ascii="Verdana" w:hAnsi="Verdana" w:cstheme="minorHAnsi"/>
          <w:sz w:val="20"/>
          <w:szCs w:val="20"/>
        </w:rPr>
        <w:t xml:space="preserve">wird ihnen die Dienstvereinbarung über die in der Dienststelle </w:t>
      </w:r>
      <w:r w:rsidR="00A62066" w:rsidRPr="00E357E5">
        <w:rPr>
          <w:rFonts w:ascii="Verdana" w:hAnsi="Verdana" w:cstheme="minorHAnsi"/>
          <w:sz w:val="20"/>
          <w:szCs w:val="20"/>
        </w:rPr>
        <w:t>üblichen</w:t>
      </w:r>
      <w:r w:rsidR="008B11BD" w:rsidRPr="00E357E5">
        <w:rPr>
          <w:rFonts w:ascii="Verdana" w:hAnsi="Verdana" w:cstheme="minorHAnsi"/>
          <w:sz w:val="20"/>
          <w:szCs w:val="20"/>
        </w:rPr>
        <w:t xml:space="preserve"> Kommunikationswege zur </w:t>
      </w:r>
      <w:r w:rsidR="008B11BD" w:rsidRPr="00E357E5">
        <w:rPr>
          <w:rFonts w:ascii="Verdana" w:hAnsi="Verdana" w:cstheme="minorHAnsi"/>
          <w:sz w:val="20"/>
          <w:szCs w:val="20"/>
        </w:rPr>
        <w:lastRenderedPageBreak/>
        <w:t xml:space="preserve">Kenntnis gegeben. </w:t>
      </w:r>
      <w:r>
        <w:rPr>
          <w:rFonts w:ascii="Verdana" w:hAnsi="Verdana" w:cstheme="minorHAnsi"/>
          <w:sz w:val="20"/>
          <w:szCs w:val="20"/>
          <w:vertAlign w:val="superscript"/>
        </w:rPr>
        <w:t>3</w:t>
      </w:r>
      <w:r w:rsidR="008B11BD" w:rsidRPr="00E357E5">
        <w:rPr>
          <w:rFonts w:ascii="Verdana" w:hAnsi="Verdana" w:cstheme="minorHAnsi"/>
          <w:sz w:val="20"/>
          <w:szCs w:val="20"/>
        </w:rPr>
        <w:t>Entsprechendes gilt bei späteren wesentlichen Änderungen der</w:t>
      </w:r>
      <w:r w:rsidR="008B11BD" w:rsidRPr="00E357E5">
        <w:rPr>
          <w:rFonts w:ascii="Verdana" w:hAnsi="Verdana" w:cstheme="minorHAnsi"/>
          <w:spacing w:val="-3"/>
          <w:sz w:val="20"/>
          <w:szCs w:val="20"/>
        </w:rPr>
        <w:t xml:space="preserve"> </w:t>
      </w:r>
      <w:r w:rsidR="008B11BD" w:rsidRPr="00E357E5">
        <w:rPr>
          <w:rFonts w:ascii="Verdana" w:hAnsi="Verdana" w:cstheme="minorHAnsi"/>
          <w:sz w:val="20"/>
          <w:szCs w:val="20"/>
        </w:rPr>
        <w:t>Dienstvereinbarung.</w:t>
      </w:r>
    </w:p>
    <w:p w14:paraId="3CC99CC6" w14:textId="6C8AB2E0" w:rsidR="008B11BD" w:rsidRPr="00E357E5" w:rsidRDefault="008B11BD" w:rsidP="00E357E5">
      <w:pPr>
        <w:pStyle w:val="berschrift1"/>
        <w:spacing w:after="120" w:line="280" w:lineRule="exact"/>
        <w:ind w:left="2618"/>
        <w:rPr>
          <w:rFonts w:ascii="Verdana" w:hAnsi="Verdana"/>
          <w:sz w:val="20"/>
          <w:szCs w:val="20"/>
        </w:rPr>
      </w:pPr>
      <w:r w:rsidRPr="00E357E5">
        <w:rPr>
          <w:rFonts w:ascii="Verdana" w:hAnsi="Verdana"/>
          <w:sz w:val="20"/>
          <w:szCs w:val="20"/>
        </w:rPr>
        <w:t xml:space="preserve">§ </w:t>
      </w:r>
      <w:r w:rsidR="00D260ED" w:rsidRPr="00E357E5">
        <w:rPr>
          <w:rFonts w:ascii="Verdana" w:hAnsi="Verdana"/>
          <w:sz w:val="20"/>
          <w:szCs w:val="20"/>
        </w:rPr>
        <w:t>2</w:t>
      </w:r>
    </w:p>
    <w:p w14:paraId="1D90281B" w14:textId="77777777" w:rsidR="008B11BD" w:rsidRPr="00E357E5" w:rsidRDefault="008B11BD" w:rsidP="00E357E5">
      <w:pPr>
        <w:spacing w:after="120" w:line="280" w:lineRule="exact"/>
        <w:ind w:left="2616" w:right="2073"/>
        <w:jc w:val="center"/>
        <w:rPr>
          <w:rFonts w:ascii="Verdana" w:hAnsi="Verdana" w:cstheme="minorHAnsi"/>
          <w:b/>
          <w:sz w:val="20"/>
          <w:szCs w:val="20"/>
        </w:rPr>
      </w:pPr>
      <w:r w:rsidRPr="00E357E5">
        <w:rPr>
          <w:rFonts w:ascii="Verdana" w:hAnsi="Verdana" w:cstheme="minorHAnsi"/>
          <w:b/>
          <w:sz w:val="20"/>
          <w:szCs w:val="20"/>
        </w:rPr>
        <w:t>Gesamtvolumen/Budget</w:t>
      </w:r>
    </w:p>
    <w:p w14:paraId="3E5F54EC" w14:textId="77777777" w:rsidR="008B11BD" w:rsidRPr="00E357E5" w:rsidRDefault="008B11BD" w:rsidP="00E357E5">
      <w:pPr>
        <w:pStyle w:val="Textkrper"/>
        <w:spacing w:after="120" w:line="280" w:lineRule="exact"/>
        <w:rPr>
          <w:rFonts w:ascii="Verdana" w:hAnsi="Verdana" w:cstheme="minorHAnsi"/>
          <w:b/>
          <w:sz w:val="20"/>
          <w:szCs w:val="20"/>
        </w:rPr>
      </w:pPr>
    </w:p>
    <w:p w14:paraId="6A49B5A7" w14:textId="12134562" w:rsidR="008B11BD" w:rsidRPr="00E357E5" w:rsidRDefault="008B11BD" w:rsidP="00E357E5">
      <w:pPr>
        <w:pStyle w:val="Listenabsatz"/>
        <w:widowControl w:val="0"/>
        <w:numPr>
          <w:ilvl w:val="0"/>
          <w:numId w:val="3"/>
        </w:numPr>
        <w:tabs>
          <w:tab w:val="left" w:pos="426"/>
        </w:tabs>
        <w:autoSpaceDE w:val="0"/>
        <w:autoSpaceDN w:val="0"/>
        <w:spacing w:after="120" w:line="280" w:lineRule="exact"/>
        <w:ind w:left="0" w:right="133" w:firstLine="0"/>
        <w:contextualSpacing w:val="0"/>
        <w:jc w:val="both"/>
        <w:rPr>
          <w:rFonts w:ascii="Verdana" w:hAnsi="Verdana" w:cstheme="minorHAnsi"/>
          <w:sz w:val="20"/>
          <w:szCs w:val="20"/>
        </w:rPr>
      </w:pPr>
      <w:r w:rsidRPr="00E357E5">
        <w:rPr>
          <w:rFonts w:ascii="Verdana" w:hAnsi="Verdana" w:cstheme="minorHAnsi"/>
          <w:sz w:val="20"/>
          <w:szCs w:val="20"/>
        </w:rPr>
        <w:t>Die Dienststellenleitung gibt der Mitarbeitervertretung (MAV) die Höhe des Gesamtvolumens nach Maßgabe des § 18 Abs. 3 TVöD</w:t>
      </w:r>
      <w:r w:rsidR="00A335AE" w:rsidRPr="00E357E5">
        <w:rPr>
          <w:rFonts w:ascii="Verdana" w:hAnsi="Verdana" w:cstheme="minorHAnsi"/>
          <w:sz w:val="20"/>
          <w:szCs w:val="20"/>
        </w:rPr>
        <w:t xml:space="preserve">-V </w:t>
      </w:r>
      <w:r w:rsidRPr="00E357E5">
        <w:rPr>
          <w:rFonts w:ascii="Verdana" w:hAnsi="Verdana" w:cstheme="minorHAnsi"/>
          <w:sz w:val="20"/>
          <w:szCs w:val="20"/>
        </w:rPr>
        <w:t xml:space="preserve">in Verbindung mit der Protokollerklärung zu Abs. 3 Satz 1 bis zum </w:t>
      </w:r>
      <w:sdt>
        <w:sdtPr>
          <w:rPr>
            <w:rFonts w:ascii="Verdana" w:hAnsi="Verdana"/>
            <w:sz w:val="20"/>
            <w:szCs w:val="20"/>
          </w:rPr>
          <w:id w:val="733047068"/>
          <w:placeholder>
            <w:docPart w:val="C5EBB68027EA499A8989B4128E32712E"/>
          </w:placeholder>
          <w:showingPlcHdr/>
          <w:text/>
        </w:sdtPr>
        <w:sdtContent>
          <w:r w:rsidR="006B57B6" w:rsidRPr="00E357E5">
            <w:rPr>
              <w:rStyle w:val="Platzhaltertext"/>
              <w:rFonts w:ascii="Verdana" w:hAnsi="Verdana"/>
              <w:sz w:val="20"/>
              <w:szCs w:val="20"/>
              <w:highlight w:val="yellow"/>
              <w:lang w:val="de"/>
            </w:rPr>
            <w:t>Klicken oder tippen Sie hier, um Text einzugeben.</w:t>
          </w:r>
        </w:sdtContent>
      </w:sdt>
      <w:r w:rsidRPr="00E357E5">
        <w:rPr>
          <w:rFonts w:ascii="Verdana" w:hAnsi="Verdana" w:cstheme="minorHAnsi"/>
          <w:sz w:val="20"/>
          <w:szCs w:val="20"/>
        </w:rPr>
        <w:t xml:space="preserve"> des jeweiligen Kalenderjahres bekannt.</w:t>
      </w:r>
    </w:p>
    <w:p w14:paraId="72065913" w14:textId="2D41517C" w:rsidR="00644583" w:rsidRPr="00644583" w:rsidRDefault="008B11BD" w:rsidP="00644583">
      <w:pPr>
        <w:pStyle w:val="Listenabsatz"/>
        <w:widowControl w:val="0"/>
        <w:numPr>
          <w:ilvl w:val="0"/>
          <w:numId w:val="3"/>
        </w:numPr>
        <w:autoSpaceDE w:val="0"/>
        <w:autoSpaceDN w:val="0"/>
        <w:spacing w:after="120" w:line="280" w:lineRule="exact"/>
        <w:ind w:left="0" w:right="238" w:firstLine="0"/>
        <w:contextualSpacing w:val="0"/>
        <w:jc w:val="both"/>
        <w:rPr>
          <w:rFonts w:ascii="Verdana" w:hAnsi="Verdana" w:cstheme="minorHAnsi"/>
          <w:sz w:val="20"/>
          <w:szCs w:val="20"/>
        </w:rPr>
      </w:pPr>
      <w:r w:rsidRPr="00E357E5">
        <w:rPr>
          <w:rFonts w:ascii="Verdana" w:hAnsi="Verdana" w:cstheme="minorHAnsi"/>
          <w:sz w:val="20"/>
          <w:szCs w:val="20"/>
        </w:rPr>
        <w:t>Bis auf Weiteres wird das Gesamtvolumen nach § 18 Abs. 3 TVöD</w:t>
      </w:r>
      <w:r w:rsidR="00A335AE" w:rsidRPr="00E357E5">
        <w:rPr>
          <w:rFonts w:ascii="Verdana" w:hAnsi="Verdana" w:cstheme="minorHAnsi"/>
          <w:sz w:val="20"/>
          <w:szCs w:val="20"/>
        </w:rPr>
        <w:t xml:space="preserve">-V </w:t>
      </w:r>
      <w:r w:rsidRPr="00E357E5">
        <w:rPr>
          <w:rFonts w:ascii="Verdana" w:hAnsi="Verdana" w:cstheme="minorHAnsi"/>
          <w:sz w:val="20"/>
          <w:szCs w:val="20"/>
        </w:rPr>
        <w:t>im Umfang von 100</w:t>
      </w:r>
      <w:r w:rsidR="00CA5DC9" w:rsidRPr="00E357E5">
        <w:rPr>
          <w:rFonts w:ascii="Verdana" w:hAnsi="Verdana" w:cstheme="minorHAnsi"/>
          <w:sz w:val="20"/>
          <w:szCs w:val="20"/>
        </w:rPr>
        <w:t> </w:t>
      </w:r>
      <w:r w:rsidRPr="00E357E5">
        <w:rPr>
          <w:rFonts w:ascii="Verdana" w:hAnsi="Verdana" w:cstheme="minorHAnsi"/>
          <w:sz w:val="20"/>
          <w:szCs w:val="20"/>
        </w:rPr>
        <w:t xml:space="preserve">% als Budget nach § 18a </w:t>
      </w:r>
      <w:r w:rsidR="00E47F05" w:rsidRPr="00E357E5">
        <w:rPr>
          <w:rFonts w:ascii="Verdana" w:hAnsi="Verdana" w:cstheme="minorHAnsi"/>
          <w:sz w:val="20"/>
          <w:szCs w:val="20"/>
        </w:rPr>
        <w:t>T</w:t>
      </w:r>
      <w:r w:rsidRPr="00E357E5">
        <w:rPr>
          <w:rFonts w:ascii="Verdana" w:hAnsi="Verdana" w:cstheme="minorHAnsi"/>
          <w:sz w:val="20"/>
          <w:szCs w:val="20"/>
        </w:rPr>
        <w:t>VöD</w:t>
      </w:r>
      <w:r w:rsidR="00A335AE" w:rsidRPr="00E357E5">
        <w:rPr>
          <w:rFonts w:ascii="Verdana" w:hAnsi="Verdana" w:cstheme="minorHAnsi"/>
          <w:sz w:val="20"/>
          <w:szCs w:val="20"/>
        </w:rPr>
        <w:t xml:space="preserve">-V </w:t>
      </w:r>
      <w:r w:rsidRPr="00E357E5">
        <w:rPr>
          <w:rFonts w:ascii="Verdana" w:hAnsi="Verdana" w:cstheme="minorHAnsi"/>
          <w:sz w:val="20"/>
          <w:szCs w:val="20"/>
        </w:rPr>
        <w:t xml:space="preserve">umgewidmet. </w:t>
      </w:r>
    </w:p>
    <w:p w14:paraId="7DC4FD73" w14:textId="50473FB2" w:rsidR="008B11BD" w:rsidRPr="00E357E5" w:rsidRDefault="00644583" w:rsidP="00E357E5">
      <w:pPr>
        <w:pStyle w:val="Listenabsatz"/>
        <w:widowControl w:val="0"/>
        <w:numPr>
          <w:ilvl w:val="0"/>
          <w:numId w:val="3"/>
        </w:numPr>
        <w:autoSpaceDE w:val="0"/>
        <w:autoSpaceDN w:val="0"/>
        <w:spacing w:after="120" w:line="280" w:lineRule="exact"/>
        <w:ind w:left="0" w:right="158" w:firstLine="0"/>
        <w:contextualSpacing w:val="0"/>
        <w:jc w:val="both"/>
        <w:rPr>
          <w:rFonts w:ascii="Verdana" w:hAnsi="Verdana" w:cstheme="minorHAnsi"/>
          <w:sz w:val="20"/>
          <w:szCs w:val="20"/>
        </w:rPr>
      </w:pPr>
      <w:r>
        <w:rPr>
          <w:rFonts w:ascii="Verdana" w:hAnsi="Verdana" w:cstheme="minorHAnsi"/>
          <w:sz w:val="20"/>
          <w:szCs w:val="20"/>
          <w:vertAlign w:val="superscript"/>
        </w:rPr>
        <w:t>1</w:t>
      </w:r>
      <w:r w:rsidR="008B11BD" w:rsidRPr="00E357E5">
        <w:rPr>
          <w:rFonts w:ascii="Verdana" w:hAnsi="Verdana" w:cstheme="minorHAnsi"/>
          <w:sz w:val="20"/>
          <w:szCs w:val="20"/>
        </w:rPr>
        <w:t>Sofern Teile des Budgets in dem nach Absatz 1 vereinbarten Umfang nicht nach den nachstehenden Regelungen ausgezahlt worden sind, erhöht sich das Gesamtvolumen nach § 18 Abs. 3 TVöD</w:t>
      </w:r>
      <w:r w:rsidR="00A335AE" w:rsidRPr="00E357E5">
        <w:rPr>
          <w:rFonts w:ascii="Verdana" w:hAnsi="Verdana" w:cstheme="minorHAnsi"/>
          <w:sz w:val="20"/>
          <w:szCs w:val="20"/>
        </w:rPr>
        <w:t xml:space="preserve">-V </w:t>
      </w:r>
      <w:r w:rsidR="008B11BD" w:rsidRPr="00E357E5">
        <w:rPr>
          <w:rFonts w:ascii="Verdana" w:hAnsi="Verdana" w:cstheme="minorHAnsi"/>
          <w:sz w:val="20"/>
          <w:szCs w:val="20"/>
        </w:rPr>
        <w:t>im Folgejahr um diesen Restbetrag</w:t>
      </w:r>
      <w:r>
        <w:rPr>
          <w:rFonts w:ascii="Verdana" w:hAnsi="Verdana" w:cstheme="minorHAnsi"/>
          <w:sz w:val="20"/>
          <w:szCs w:val="20"/>
        </w:rPr>
        <w:t xml:space="preserve">. </w:t>
      </w:r>
      <w:r>
        <w:rPr>
          <w:rFonts w:ascii="Verdana" w:hAnsi="Verdana" w:cstheme="minorHAnsi"/>
          <w:sz w:val="20"/>
          <w:szCs w:val="20"/>
          <w:vertAlign w:val="superscript"/>
        </w:rPr>
        <w:t>2</w:t>
      </w:r>
      <w:r w:rsidR="008B11BD" w:rsidRPr="00E357E5">
        <w:rPr>
          <w:rFonts w:ascii="Verdana" w:hAnsi="Verdana" w:cstheme="minorHAnsi"/>
          <w:sz w:val="20"/>
          <w:szCs w:val="20"/>
        </w:rPr>
        <w:t xml:space="preserve">Dieser Restbetrag wird im Folgejahr ebenfalls </w:t>
      </w:r>
      <w:r w:rsidR="00A62066" w:rsidRPr="00E357E5">
        <w:rPr>
          <w:rFonts w:ascii="Verdana" w:hAnsi="Verdana" w:cstheme="minorHAnsi"/>
          <w:sz w:val="20"/>
          <w:szCs w:val="20"/>
        </w:rPr>
        <w:t>erneut</w:t>
      </w:r>
      <w:r w:rsidR="008B11BD" w:rsidRPr="00E357E5">
        <w:rPr>
          <w:rFonts w:ascii="Verdana" w:hAnsi="Verdana" w:cstheme="minorHAnsi"/>
          <w:sz w:val="20"/>
          <w:szCs w:val="20"/>
        </w:rPr>
        <w:t xml:space="preserve"> nach § 18a TVöD</w:t>
      </w:r>
      <w:r w:rsidR="00A335AE" w:rsidRPr="00E357E5">
        <w:rPr>
          <w:rFonts w:ascii="Verdana" w:hAnsi="Verdana" w:cstheme="minorHAnsi"/>
          <w:sz w:val="20"/>
          <w:szCs w:val="20"/>
        </w:rPr>
        <w:t xml:space="preserve">-V </w:t>
      </w:r>
      <w:r w:rsidR="008B11BD" w:rsidRPr="00E357E5">
        <w:rPr>
          <w:rFonts w:ascii="Verdana" w:hAnsi="Verdana" w:cstheme="minorHAnsi"/>
          <w:sz w:val="20"/>
          <w:szCs w:val="20"/>
        </w:rPr>
        <w:t>umgewidmet.</w:t>
      </w:r>
    </w:p>
    <w:p w14:paraId="093C2091" w14:textId="77777777" w:rsidR="008B11BD" w:rsidRPr="00E357E5" w:rsidRDefault="008B11BD" w:rsidP="00E357E5">
      <w:pPr>
        <w:spacing w:after="120" w:line="280" w:lineRule="exact"/>
        <w:jc w:val="center"/>
        <w:rPr>
          <w:rFonts w:ascii="Verdana" w:hAnsi="Verdana"/>
          <w:b/>
          <w:sz w:val="20"/>
          <w:szCs w:val="20"/>
        </w:rPr>
      </w:pPr>
    </w:p>
    <w:p w14:paraId="261DA9CD" w14:textId="407ABC10" w:rsidR="008B11BD" w:rsidRPr="00E357E5" w:rsidRDefault="008B11BD" w:rsidP="00E357E5">
      <w:pPr>
        <w:pStyle w:val="berschrift1"/>
        <w:spacing w:after="120" w:line="280" w:lineRule="exact"/>
        <w:ind w:left="2618"/>
        <w:rPr>
          <w:rFonts w:ascii="Verdana" w:hAnsi="Verdana" w:cstheme="minorHAnsi"/>
          <w:sz w:val="20"/>
          <w:szCs w:val="20"/>
        </w:rPr>
      </w:pPr>
      <w:r w:rsidRPr="00E357E5">
        <w:rPr>
          <w:rFonts w:ascii="Verdana" w:hAnsi="Verdana" w:cstheme="minorHAnsi"/>
          <w:sz w:val="20"/>
          <w:szCs w:val="20"/>
        </w:rPr>
        <w:t xml:space="preserve">§ </w:t>
      </w:r>
      <w:r w:rsidR="00D260ED" w:rsidRPr="00E357E5">
        <w:rPr>
          <w:rFonts w:ascii="Verdana" w:hAnsi="Verdana" w:cstheme="minorHAnsi"/>
          <w:sz w:val="20"/>
          <w:szCs w:val="20"/>
        </w:rPr>
        <w:t>3</w:t>
      </w:r>
    </w:p>
    <w:p w14:paraId="5B07F5F6" w14:textId="77777777" w:rsidR="008B11BD" w:rsidRPr="00E357E5" w:rsidRDefault="008B11BD" w:rsidP="00E357E5">
      <w:pPr>
        <w:spacing w:after="120" w:line="280" w:lineRule="exact"/>
        <w:ind w:left="2619" w:right="2073"/>
        <w:jc w:val="center"/>
        <w:rPr>
          <w:rFonts w:ascii="Verdana" w:hAnsi="Verdana" w:cstheme="minorHAnsi"/>
          <w:b/>
          <w:sz w:val="20"/>
          <w:szCs w:val="20"/>
        </w:rPr>
      </w:pPr>
      <w:r w:rsidRPr="00E357E5">
        <w:rPr>
          <w:rFonts w:ascii="Verdana" w:hAnsi="Verdana" w:cstheme="minorHAnsi"/>
          <w:b/>
          <w:sz w:val="20"/>
          <w:szCs w:val="20"/>
        </w:rPr>
        <w:t>Verwendung des Gesamtvolumens/Budgets</w:t>
      </w:r>
    </w:p>
    <w:p w14:paraId="5B73CC10" w14:textId="77777777" w:rsidR="008B11BD" w:rsidRPr="00E357E5" w:rsidRDefault="008B11BD" w:rsidP="00E357E5">
      <w:pPr>
        <w:pStyle w:val="Listenabsatz"/>
        <w:tabs>
          <w:tab w:val="left" w:pos="284"/>
        </w:tabs>
        <w:spacing w:after="120" w:line="280" w:lineRule="exact"/>
        <w:ind w:left="0" w:right="134"/>
        <w:rPr>
          <w:rFonts w:ascii="Verdana" w:hAnsi="Verdana" w:cstheme="minorHAnsi"/>
          <w:sz w:val="20"/>
          <w:szCs w:val="20"/>
        </w:rPr>
      </w:pPr>
    </w:p>
    <w:p w14:paraId="4E89F5C0" w14:textId="66C8428C" w:rsidR="008B11BD" w:rsidRPr="00E357E5" w:rsidRDefault="00B94D49" w:rsidP="00E357E5">
      <w:pPr>
        <w:pStyle w:val="Listenabsatz"/>
        <w:widowControl w:val="0"/>
        <w:numPr>
          <w:ilvl w:val="0"/>
          <w:numId w:val="5"/>
        </w:numPr>
        <w:tabs>
          <w:tab w:val="left" w:pos="284"/>
        </w:tabs>
        <w:autoSpaceDE w:val="0"/>
        <w:autoSpaceDN w:val="0"/>
        <w:spacing w:after="120" w:line="280" w:lineRule="exact"/>
        <w:ind w:left="0" w:right="134" w:firstLine="0"/>
        <w:contextualSpacing w:val="0"/>
        <w:jc w:val="both"/>
        <w:rPr>
          <w:rFonts w:ascii="Verdana" w:hAnsi="Verdana" w:cstheme="minorHAnsi"/>
          <w:color w:val="FF0000"/>
          <w:sz w:val="20"/>
          <w:szCs w:val="20"/>
        </w:rPr>
      </w:pPr>
      <w:r w:rsidRPr="00E357E5">
        <w:rPr>
          <w:rFonts w:ascii="Verdana" w:hAnsi="Verdana" w:cstheme="minorHAnsi"/>
          <w:sz w:val="20"/>
          <w:szCs w:val="20"/>
        </w:rPr>
        <w:t xml:space="preserve"> </w:t>
      </w:r>
      <w:r w:rsidR="008B11BD" w:rsidRPr="00E357E5">
        <w:rPr>
          <w:rFonts w:ascii="Verdana" w:hAnsi="Verdana" w:cstheme="minorHAnsi"/>
          <w:sz w:val="20"/>
          <w:szCs w:val="20"/>
        </w:rPr>
        <w:t xml:space="preserve">Das Budget (§ </w:t>
      </w:r>
      <w:r w:rsidR="00E0076C" w:rsidRPr="00E357E5">
        <w:rPr>
          <w:rFonts w:ascii="Verdana" w:hAnsi="Verdana" w:cstheme="minorHAnsi"/>
          <w:sz w:val="20"/>
          <w:szCs w:val="20"/>
        </w:rPr>
        <w:t>2</w:t>
      </w:r>
      <w:r w:rsidR="008B11BD" w:rsidRPr="00E357E5">
        <w:rPr>
          <w:rFonts w:ascii="Verdana" w:hAnsi="Verdana" w:cstheme="minorHAnsi"/>
          <w:sz w:val="20"/>
          <w:szCs w:val="20"/>
        </w:rPr>
        <w:t xml:space="preserve"> Abs. 2</w:t>
      </w:r>
      <w:r w:rsidR="00E0076C" w:rsidRPr="00E357E5">
        <w:rPr>
          <w:rStyle w:val="Funotenzeichen"/>
          <w:rFonts w:ascii="Verdana" w:hAnsi="Verdana" w:cstheme="minorHAnsi"/>
          <w:sz w:val="20"/>
          <w:szCs w:val="20"/>
        </w:rPr>
        <w:footnoteReference w:id="1"/>
      </w:r>
      <w:r w:rsidR="008B11BD" w:rsidRPr="00E357E5">
        <w:rPr>
          <w:rFonts w:ascii="Verdana" w:hAnsi="Verdana" w:cstheme="minorHAnsi"/>
          <w:sz w:val="20"/>
          <w:szCs w:val="20"/>
        </w:rPr>
        <w:t>) wird</w:t>
      </w:r>
      <w:r w:rsidRPr="00E357E5">
        <w:rPr>
          <w:rFonts w:ascii="Verdana" w:hAnsi="Verdana" w:cstheme="minorHAnsi"/>
          <w:sz w:val="20"/>
          <w:szCs w:val="20"/>
        </w:rPr>
        <w:t xml:space="preserve"> </w:t>
      </w:r>
      <w:r w:rsidR="008B11BD" w:rsidRPr="00E357E5">
        <w:rPr>
          <w:rFonts w:ascii="Verdana" w:hAnsi="Verdana" w:cstheme="minorHAnsi"/>
          <w:sz w:val="20"/>
          <w:szCs w:val="20"/>
        </w:rPr>
        <w:t>zur Verbesserung der Arbeitsplatzattraktivität</w:t>
      </w:r>
      <w:r w:rsidR="008B11BD" w:rsidRPr="00E357E5">
        <w:rPr>
          <w:rFonts w:ascii="Verdana" w:hAnsi="Verdana" w:cstheme="minorHAnsi"/>
          <w:color w:val="FF0000"/>
          <w:spacing w:val="1"/>
          <w:sz w:val="20"/>
          <w:szCs w:val="20"/>
        </w:rPr>
        <w:t xml:space="preserve"> </w:t>
      </w:r>
      <w:r w:rsidR="008B11BD" w:rsidRPr="00E357E5">
        <w:rPr>
          <w:rFonts w:ascii="Verdana" w:hAnsi="Verdana" w:cstheme="minorHAnsi"/>
          <w:sz w:val="20"/>
          <w:szCs w:val="20"/>
        </w:rPr>
        <w:t>eingesetzt.</w:t>
      </w:r>
    </w:p>
    <w:p w14:paraId="1DA5AC48" w14:textId="77777777" w:rsidR="008B11BD" w:rsidRPr="00E357E5" w:rsidRDefault="008B11BD" w:rsidP="00E357E5">
      <w:pPr>
        <w:pStyle w:val="Listenabsatz"/>
        <w:widowControl w:val="0"/>
        <w:numPr>
          <w:ilvl w:val="0"/>
          <w:numId w:val="5"/>
        </w:numPr>
        <w:tabs>
          <w:tab w:val="left" w:pos="284"/>
        </w:tabs>
        <w:autoSpaceDE w:val="0"/>
        <w:autoSpaceDN w:val="0"/>
        <w:spacing w:after="120" w:line="280" w:lineRule="exact"/>
        <w:ind w:left="0" w:right="134" w:firstLine="0"/>
        <w:contextualSpacing w:val="0"/>
        <w:jc w:val="both"/>
        <w:rPr>
          <w:rFonts w:ascii="Verdana" w:hAnsi="Verdana" w:cstheme="minorHAnsi"/>
          <w:sz w:val="20"/>
          <w:szCs w:val="20"/>
        </w:rPr>
      </w:pPr>
      <w:r w:rsidRPr="00E357E5">
        <w:rPr>
          <w:rFonts w:ascii="Verdana" w:hAnsi="Verdana" w:cstheme="minorHAnsi"/>
          <w:sz w:val="20"/>
          <w:szCs w:val="20"/>
        </w:rPr>
        <w:t xml:space="preserve"> In diesem Rahmen erhalten die Mitarbeitenden eine einmalige Sonderzahlung.</w:t>
      </w:r>
    </w:p>
    <w:p w14:paraId="3B9616B4" w14:textId="03FC19A6" w:rsidR="00766E10" w:rsidRPr="00E357E5" w:rsidRDefault="003A5900" w:rsidP="00E357E5">
      <w:pPr>
        <w:spacing w:after="120" w:line="280" w:lineRule="exact"/>
        <w:rPr>
          <w:rFonts w:ascii="Verdana" w:hAnsi="Verdana"/>
          <w:sz w:val="20"/>
          <w:szCs w:val="20"/>
        </w:rPr>
      </w:pPr>
      <w:r w:rsidRPr="00E357E5">
        <w:rPr>
          <w:rFonts w:ascii="Verdana" w:hAnsi="Verdana"/>
          <w:sz w:val="20"/>
          <w:szCs w:val="20"/>
        </w:rPr>
        <w:br/>
      </w:r>
    </w:p>
    <w:p w14:paraId="07F1D4FB" w14:textId="79315769" w:rsidR="00766E10" w:rsidRPr="00E357E5" w:rsidRDefault="003717DE" w:rsidP="00E357E5">
      <w:pPr>
        <w:spacing w:after="120" w:line="280" w:lineRule="exact"/>
        <w:jc w:val="center"/>
        <w:rPr>
          <w:rFonts w:ascii="Verdana" w:hAnsi="Verdana"/>
          <w:b/>
          <w:sz w:val="20"/>
          <w:szCs w:val="20"/>
        </w:rPr>
      </w:pPr>
      <w:r w:rsidRPr="00E357E5">
        <w:rPr>
          <w:rFonts w:ascii="Verdana" w:hAnsi="Verdana"/>
          <w:b/>
          <w:sz w:val="20"/>
          <w:szCs w:val="20"/>
        </w:rPr>
        <w:t xml:space="preserve">§ </w:t>
      </w:r>
      <w:r w:rsidR="00E0076C" w:rsidRPr="00E357E5">
        <w:rPr>
          <w:rFonts w:ascii="Verdana" w:hAnsi="Verdana"/>
          <w:b/>
          <w:sz w:val="20"/>
          <w:szCs w:val="20"/>
        </w:rPr>
        <w:t>4</w:t>
      </w:r>
      <w:r w:rsidRPr="00E357E5">
        <w:rPr>
          <w:rFonts w:ascii="Verdana" w:hAnsi="Verdana"/>
          <w:b/>
          <w:sz w:val="20"/>
          <w:szCs w:val="20"/>
        </w:rPr>
        <w:br/>
      </w:r>
      <w:r w:rsidR="00766E10" w:rsidRPr="00E357E5">
        <w:rPr>
          <w:rFonts w:ascii="Verdana" w:hAnsi="Verdana"/>
          <w:b/>
          <w:sz w:val="20"/>
          <w:szCs w:val="20"/>
        </w:rPr>
        <w:t>Sonderzahlung</w:t>
      </w:r>
    </w:p>
    <w:p w14:paraId="57AE6291" w14:textId="77777777" w:rsidR="00967F18" w:rsidRDefault="00DC4123" w:rsidP="00967F18">
      <w:pPr>
        <w:spacing w:after="120" w:line="280" w:lineRule="exact"/>
        <w:jc w:val="both"/>
        <w:rPr>
          <w:rFonts w:ascii="Verdana" w:hAnsi="Verdana" w:cstheme="minorHAnsi"/>
          <w:sz w:val="20"/>
          <w:szCs w:val="20"/>
        </w:rPr>
      </w:pPr>
      <w:r w:rsidRPr="00E357E5">
        <w:rPr>
          <w:rFonts w:ascii="Verdana" w:hAnsi="Verdana"/>
          <w:sz w:val="20"/>
          <w:szCs w:val="20"/>
        </w:rPr>
        <w:t xml:space="preserve">(1) </w:t>
      </w:r>
      <w:r w:rsidR="00CA5DC9" w:rsidRPr="00E357E5">
        <w:rPr>
          <w:rFonts w:ascii="Verdana" w:hAnsi="Verdana" w:cstheme="minorHAnsi"/>
          <w:sz w:val="20"/>
          <w:szCs w:val="20"/>
          <w:vertAlign w:val="superscript"/>
        </w:rPr>
        <w:t>1</w:t>
      </w:r>
      <w:r w:rsidR="00CA5DC9" w:rsidRPr="00E357E5">
        <w:rPr>
          <w:rFonts w:ascii="Verdana" w:hAnsi="Verdana" w:cstheme="minorHAnsi"/>
          <w:sz w:val="20"/>
          <w:szCs w:val="20"/>
        </w:rPr>
        <w:t xml:space="preserve">Ab dem Jahr 2023 erhalten die Mitarbeitenden aus dem Budget nach § </w:t>
      </w:r>
      <w:r w:rsidR="00E0076C" w:rsidRPr="00E357E5">
        <w:rPr>
          <w:rFonts w:ascii="Verdana" w:hAnsi="Verdana" w:cstheme="minorHAnsi"/>
          <w:sz w:val="20"/>
          <w:szCs w:val="20"/>
        </w:rPr>
        <w:t>2</w:t>
      </w:r>
      <w:r w:rsidR="00CA5DC9" w:rsidRPr="00E357E5">
        <w:rPr>
          <w:rFonts w:ascii="Verdana" w:hAnsi="Verdana" w:cstheme="minorHAnsi"/>
          <w:sz w:val="20"/>
          <w:szCs w:val="20"/>
        </w:rPr>
        <w:t xml:space="preserve"> jährlich eine Sonderzahlung.</w:t>
      </w:r>
      <w:r w:rsidR="00967F18">
        <w:rPr>
          <w:rFonts w:ascii="Verdana" w:hAnsi="Verdana" w:cstheme="minorHAnsi"/>
          <w:sz w:val="20"/>
          <w:szCs w:val="20"/>
        </w:rPr>
        <w:t xml:space="preserve"> </w:t>
      </w:r>
      <w:r w:rsidR="00CA5DC9" w:rsidRPr="00E357E5">
        <w:rPr>
          <w:rFonts w:ascii="Verdana" w:hAnsi="Verdana" w:cstheme="minorHAnsi"/>
          <w:sz w:val="20"/>
          <w:szCs w:val="20"/>
          <w:vertAlign w:val="superscript"/>
        </w:rPr>
        <w:t>2</w:t>
      </w:r>
      <w:r w:rsidR="00CA5DC9" w:rsidRPr="00E357E5">
        <w:rPr>
          <w:rFonts w:ascii="Verdana" w:hAnsi="Verdana" w:cstheme="minorHAnsi"/>
          <w:sz w:val="20"/>
          <w:szCs w:val="20"/>
        </w:rPr>
        <w:t>Der persönliche Anteil am Budget bestimmt sich wie folgt:</w:t>
      </w:r>
    </w:p>
    <w:p w14:paraId="5E30A4C0" w14:textId="4AD22787" w:rsidR="00CA5DC9" w:rsidRPr="00E357E5" w:rsidRDefault="00275665" w:rsidP="00967F18">
      <w:pPr>
        <w:spacing w:after="120" w:line="280" w:lineRule="exact"/>
        <w:rPr>
          <w:rFonts w:ascii="Verdana" w:hAnsi="Verdana" w:cstheme="minorHAnsi"/>
          <w:sz w:val="20"/>
          <w:szCs w:val="20"/>
        </w:rPr>
      </w:pPr>
      <w:r w:rsidRPr="00E357E5">
        <w:rPr>
          <w:rFonts w:ascii="Verdana" w:hAnsi="Verdana" w:cstheme="minorHAnsi"/>
          <w:sz w:val="20"/>
          <w:szCs w:val="20"/>
        </w:rPr>
        <w:t>P</w:t>
      </w:r>
      <w:r w:rsidR="00CA5DC9" w:rsidRPr="00E357E5">
        <w:rPr>
          <w:rFonts w:ascii="Verdana" w:hAnsi="Verdana" w:cstheme="minorHAnsi"/>
          <w:sz w:val="20"/>
          <w:szCs w:val="20"/>
        </w:rPr>
        <w:t xml:space="preserve">ersönlicher Anteil = Entgeltfaktor x Budget </w:t>
      </w:r>
      <w:r w:rsidR="00E0076C" w:rsidRPr="00E357E5">
        <w:rPr>
          <w:rFonts w:ascii="Verdana" w:hAnsi="Verdana" w:cstheme="minorHAnsi"/>
          <w:sz w:val="20"/>
          <w:szCs w:val="20"/>
        </w:rPr>
        <w:br/>
      </w:r>
      <w:r w:rsidR="00CA5DC9" w:rsidRPr="00E357E5">
        <w:rPr>
          <w:rFonts w:ascii="Verdana" w:hAnsi="Verdana" w:cstheme="minorHAnsi"/>
          <w:sz w:val="20"/>
          <w:szCs w:val="20"/>
        </w:rPr>
        <w:t>Entgeltfaktor = Jahresentgelt der/des jeweiligen Mitarbeitenden</w:t>
      </w:r>
      <w:r w:rsidR="00E0076C" w:rsidRPr="00E357E5">
        <w:rPr>
          <w:rFonts w:ascii="Verdana" w:hAnsi="Verdana" w:cstheme="minorHAnsi"/>
          <w:sz w:val="20"/>
          <w:szCs w:val="20"/>
        </w:rPr>
        <w:t xml:space="preserve"> </w:t>
      </w:r>
      <w:r w:rsidR="00C31026" w:rsidRPr="00E357E5">
        <w:rPr>
          <w:rFonts w:ascii="Verdana" w:hAnsi="Verdana" w:cstheme="minorHAnsi"/>
          <w:sz w:val="20"/>
          <w:szCs w:val="20"/>
        </w:rPr>
        <w:t xml:space="preserve">bis zum 30. Juni des laufenden </w:t>
      </w:r>
      <w:r w:rsidRPr="00E357E5">
        <w:rPr>
          <w:rFonts w:ascii="Verdana" w:hAnsi="Verdana" w:cstheme="minorHAnsi"/>
          <w:sz w:val="20"/>
          <w:szCs w:val="20"/>
        </w:rPr>
        <w:t>J</w:t>
      </w:r>
      <w:r w:rsidR="00C31026" w:rsidRPr="00E357E5">
        <w:rPr>
          <w:rFonts w:ascii="Verdana" w:hAnsi="Verdana" w:cstheme="minorHAnsi"/>
          <w:sz w:val="20"/>
          <w:szCs w:val="20"/>
        </w:rPr>
        <w:t>ahres</w:t>
      </w:r>
      <w:r w:rsidR="00E0076C" w:rsidRPr="00E357E5">
        <w:rPr>
          <w:rFonts w:ascii="Verdana" w:hAnsi="Verdana" w:cstheme="minorHAnsi"/>
          <w:sz w:val="20"/>
          <w:szCs w:val="20"/>
        </w:rPr>
        <w:t xml:space="preserve"> </w:t>
      </w:r>
      <w:r w:rsidR="00CA5DC9" w:rsidRPr="00E357E5">
        <w:rPr>
          <w:rFonts w:ascii="Verdana" w:hAnsi="Verdana" w:cstheme="minorHAnsi"/>
          <w:sz w:val="20"/>
          <w:szCs w:val="20"/>
        </w:rPr>
        <w:t>/</w:t>
      </w:r>
      <w:r w:rsidR="00E0076C" w:rsidRPr="00E357E5">
        <w:rPr>
          <w:rFonts w:ascii="Verdana" w:hAnsi="Verdana" w:cstheme="minorHAnsi"/>
          <w:sz w:val="20"/>
          <w:szCs w:val="20"/>
        </w:rPr>
        <w:t xml:space="preserve"> </w:t>
      </w:r>
      <w:r w:rsidR="00CA5DC9" w:rsidRPr="00E357E5">
        <w:rPr>
          <w:rFonts w:ascii="Verdana" w:hAnsi="Verdana" w:cstheme="minorHAnsi"/>
          <w:sz w:val="20"/>
          <w:szCs w:val="20"/>
        </w:rPr>
        <w:t>Jahresentgelt aller Mitarbeitenden</w:t>
      </w:r>
      <w:r w:rsidR="00C31026" w:rsidRPr="00E357E5">
        <w:rPr>
          <w:rFonts w:ascii="Verdana" w:hAnsi="Verdana" w:cstheme="minorHAnsi"/>
          <w:sz w:val="20"/>
          <w:szCs w:val="20"/>
        </w:rPr>
        <w:t xml:space="preserve"> bis zum 30. Juni</w:t>
      </w:r>
      <w:r w:rsidR="00CA5DC9" w:rsidRPr="00E357E5">
        <w:rPr>
          <w:rFonts w:ascii="Verdana" w:hAnsi="Verdana" w:cstheme="minorHAnsi"/>
          <w:sz w:val="20"/>
          <w:szCs w:val="20"/>
        </w:rPr>
        <w:t xml:space="preserve"> </w:t>
      </w:r>
      <w:r w:rsidR="00E0076C" w:rsidRPr="00E357E5">
        <w:rPr>
          <w:rFonts w:ascii="Verdana" w:hAnsi="Verdana" w:cstheme="minorHAnsi"/>
          <w:sz w:val="20"/>
          <w:szCs w:val="20"/>
        </w:rPr>
        <w:t xml:space="preserve">des laufenden </w:t>
      </w:r>
      <w:r w:rsidRPr="00E357E5">
        <w:rPr>
          <w:rFonts w:ascii="Verdana" w:hAnsi="Verdana" w:cstheme="minorHAnsi"/>
          <w:sz w:val="20"/>
          <w:szCs w:val="20"/>
        </w:rPr>
        <w:t>J</w:t>
      </w:r>
      <w:r w:rsidR="00C31026" w:rsidRPr="00E357E5">
        <w:rPr>
          <w:rFonts w:ascii="Verdana" w:hAnsi="Verdana" w:cstheme="minorHAnsi"/>
          <w:sz w:val="20"/>
          <w:szCs w:val="20"/>
        </w:rPr>
        <w:t>ahres</w:t>
      </w:r>
      <w:r w:rsidRPr="00E357E5">
        <w:rPr>
          <w:rFonts w:ascii="Verdana" w:hAnsi="Verdana" w:cstheme="minorHAnsi"/>
          <w:sz w:val="20"/>
          <w:szCs w:val="20"/>
        </w:rPr>
        <w:t>.</w:t>
      </w:r>
    </w:p>
    <w:p w14:paraId="0B2D353E" w14:textId="77777777" w:rsidR="00CA5DC9" w:rsidRPr="00E357E5" w:rsidRDefault="00CA5DC9" w:rsidP="00E357E5">
      <w:pPr>
        <w:spacing w:after="120" w:line="280" w:lineRule="exact"/>
        <w:jc w:val="both"/>
        <w:rPr>
          <w:rFonts w:ascii="Verdana" w:hAnsi="Verdana" w:cstheme="minorHAnsi"/>
          <w:sz w:val="20"/>
          <w:szCs w:val="20"/>
        </w:rPr>
      </w:pPr>
      <w:r w:rsidRPr="00E357E5">
        <w:rPr>
          <w:rFonts w:ascii="Verdana" w:hAnsi="Verdana" w:cstheme="minorHAnsi"/>
          <w:sz w:val="20"/>
          <w:szCs w:val="20"/>
          <w:vertAlign w:val="superscript"/>
        </w:rPr>
        <w:t>3</w:t>
      </w:r>
      <w:r w:rsidRPr="00E357E5">
        <w:rPr>
          <w:rFonts w:ascii="Verdana" w:hAnsi="Verdana" w:cstheme="minorHAnsi"/>
          <w:sz w:val="20"/>
          <w:szCs w:val="20"/>
        </w:rPr>
        <w:t>Ab der 2. Kommastelle wird kaufmännisch gerundet.</w:t>
      </w:r>
    </w:p>
    <w:p w14:paraId="06D28629" w14:textId="2C96D264" w:rsidR="00DC4123" w:rsidRPr="00E357E5" w:rsidRDefault="00DC4123" w:rsidP="00E357E5">
      <w:pPr>
        <w:pStyle w:val="Listenabsatz"/>
        <w:spacing w:after="120" w:line="280" w:lineRule="exact"/>
        <w:ind w:left="0"/>
        <w:jc w:val="both"/>
        <w:rPr>
          <w:rFonts w:ascii="Verdana" w:hAnsi="Verdana"/>
          <w:sz w:val="20"/>
          <w:szCs w:val="20"/>
        </w:rPr>
      </w:pPr>
      <w:r w:rsidRPr="00E357E5">
        <w:rPr>
          <w:rFonts w:ascii="Verdana" w:hAnsi="Verdana"/>
          <w:sz w:val="20"/>
          <w:szCs w:val="20"/>
        </w:rPr>
        <w:t>(2)</w:t>
      </w:r>
      <w:r w:rsidRPr="00E357E5">
        <w:rPr>
          <w:rFonts w:ascii="Verdana" w:hAnsi="Verdana"/>
          <w:sz w:val="20"/>
          <w:szCs w:val="20"/>
        </w:rPr>
        <w:tab/>
      </w:r>
      <w:r w:rsidR="00120738" w:rsidRPr="00E357E5">
        <w:rPr>
          <w:rFonts w:ascii="Verdana" w:hAnsi="Verdana"/>
          <w:sz w:val="20"/>
          <w:szCs w:val="20"/>
          <w:vertAlign w:val="superscript"/>
        </w:rPr>
        <w:t>1</w:t>
      </w:r>
      <w:r w:rsidRPr="00E357E5">
        <w:rPr>
          <w:rFonts w:ascii="Verdana" w:hAnsi="Verdana"/>
          <w:sz w:val="20"/>
          <w:szCs w:val="20"/>
        </w:rPr>
        <w:t xml:space="preserve">Die Sonderzahlung wird im Monat Juli zusammen mit dem </w:t>
      </w:r>
      <w:r w:rsidR="003264CA" w:rsidRPr="00E357E5">
        <w:rPr>
          <w:rFonts w:ascii="Verdana" w:hAnsi="Verdana"/>
          <w:sz w:val="20"/>
          <w:szCs w:val="20"/>
        </w:rPr>
        <w:t>Entgelt aus</w:t>
      </w:r>
      <w:r w:rsidRPr="00E357E5">
        <w:rPr>
          <w:rFonts w:ascii="Verdana" w:hAnsi="Verdana"/>
          <w:sz w:val="20"/>
          <w:szCs w:val="20"/>
        </w:rPr>
        <w:t>gezahlt, wenn die Mitarbeitenden</w:t>
      </w:r>
      <w:r w:rsidR="00FA5274" w:rsidRPr="00E357E5">
        <w:rPr>
          <w:rFonts w:ascii="Verdana" w:hAnsi="Verdana"/>
          <w:sz w:val="20"/>
          <w:szCs w:val="20"/>
        </w:rPr>
        <w:t xml:space="preserve"> </w:t>
      </w:r>
      <w:r w:rsidR="00C41C0E" w:rsidRPr="00E357E5">
        <w:rPr>
          <w:rFonts w:ascii="Verdana" w:hAnsi="Verdana"/>
          <w:sz w:val="20"/>
          <w:szCs w:val="20"/>
        </w:rPr>
        <w:t>über den</w:t>
      </w:r>
      <w:r w:rsidR="00FA5274" w:rsidRPr="00E357E5">
        <w:rPr>
          <w:rFonts w:ascii="Verdana" w:hAnsi="Verdana"/>
          <w:sz w:val="20"/>
          <w:szCs w:val="20"/>
        </w:rPr>
        <w:t xml:space="preserve"> 30. Juni des laufenden Jahres</w:t>
      </w:r>
      <w:r w:rsidR="00C41C0E" w:rsidRPr="00E357E5">
        <w:rPr>
          <w:rFonts w:ascii="Verdana" w:hAnsi="Verdana"/>
          <w:sz w:val="20"/>
          <w:szCs w:val="20"/>
        </w:rPr>
        <w:t xml:space="preserve"> hinaus</w:t>
      </w:r>
      <w:r w:rsidR="00FA5274" w:rsidRPr="00E357E5">
        <w:rPr>
          <w:rFonts w:ascii="Verdana" w:hAnsi="Verdana"/>
          <w:sz w:val="20"/>
          <w:szCs w:val="20"/>
        </w:rPr>
        <w:t xml:space="preserve"> </w:t>
      </w:r>
      <w:r w:rsidRPr="00E357E5">
        <w:rPr>
          <w:rFonts w:ascii="Verdana" w:hAnsi="Verdana"/>
          <w:sz w:val="20"/>
          <w:szCs w:val="20"/>
        </w:rPr>
        <w:t>in einem Dienstverhältnis zum</w:t>
      </w:r>
      <w:r w:rsidR="00644583">
        <w:rPr>
          <w:rFonts w:ascii="Verdana" w:hAnsi="Verdana"/>
          <w:sz w:val="20"/>
          <w:szCs w:val="20"/>
        </w:rPr>
        <w:t>/zur</w:t>
      </w:r>
      <w:r w:rsidRPr="00E357E5">
        <w:rPr>
          <w:rFonts w:ascii="Verdana" w:hAnsi="Verdana"/>
          <w:sz w:val="20"/>
          <w:szCs w:val="20"/>
        </w:rPr>
        <w:t xml:space="preserve"> </w:t>
      </w:r>
      <w:sdt>
        <w:sdtPr>
          <w:rPr>
            <w:rFonts w:ascii="Verdana" w:hAnsi="Verdana"/>
            <w:sz w:val="20"/>
            <w:szCs w:val="20"/>
          </w:rPr>
          <w:id w:val="-1507892754"/>
          <w:placeholder>
            <w:docPart w:val="CA8C026E16C4412EA309DB0C087B8639"/>
          </w:placeholder>
          <w:showingPlcHdr/>
          <w:text/>
        </w:sdtPr>
        <w:sdtContent>
          <w:r w:rsidR="00644583" w:rsidRPr="00E357E5">
            <w:rPr>
              <w:rStyle w:val="Platzhaltertext"/>
              <w:rFonts w:ascii="Verdana" w:hAnsi="Verdana"/>
              <w:sz w:val="20"/>
              <w:szCs w:val="20"/>
              <w:highlight w:val="yellow"/>
              <w:lang w:val="de"/>
            </w:rPr>
            <w:t>Klicken oder tippen Sie hier, um Text einzugeben.</w:t>
          </w:r>
        </w:sdtContent>
      </w:sdt>
      <w:r w:rsidRPr="00E357E5">
        <w:rPr>
          <w:rFonts w:ascii="Verdana" w:hAnsi="Verdana"/>
          <w:sz w:val="20"/>
          <w:szCs w:val="20"/>
        </w:rPr>
        <w:t xml:space="preserve"> stehen</w:t>
      </w:r>
      <w:r w:rsidR="00CA5DC9" w:rsidRPr="00E357E5">
        <w:rPr>
          <w:rFonts w:ascii="Verdana" w:hAnsi="Verdana"/>
          <w:sz w:val="20"/>
          <w:szCs w:val="20"/>
        </w:rPr>
        <w:t xml:space="preserve"> und </w:t>
      </w:r>
      <w:r w:rsidR="00FA5274" w:rsidRPr="00E357E5">
        <w:rPr>
          <w:rFonts w:ascii="Verdana" w:hAnsi="Verdana"/>
          <w:sz w:val="20"/>
          <w:szCs w:val="20"/>
        </w:rPr>
        <w:t xml:space="preserve">im Juli des laufenden Jahres an mindestens einem Tag </w:t>
      </w:r>
      <w:r w:rsidR="00CA5DC9" w:rsidRPr="00E357E5">
        <w:rPr>
          <w:rFonts w:ascii="Verdana" w:hAnsi="Verdana"/>
          <w:sz w:val="20"/>
          <w:szCs w:val="20"/>
        </w:rPr>
        <w:t>Anspruch auf Entgelt haben</w:t>
      </w:r>
      <w:r w:rsidRPr="00E357E5">
        <w:rPr>
          <w:rFonts w:ascii="Verdana" w:hAnsi="Verdana"/>
          <w:sz w:val="20"/>
          <w:szCs w:val="20"/>
        </w:rPr>
        <w:t xml:space="preserve">. </w:t>
      </w:r>
      <w:r w:rsidRPr="00E357E5">
        <w:rPr>
          <w:rFonts w:ascii="Verdana" w:hAnsi="Verdana"/>
          <w:sz w:val="20"/>
          <w:szCs w:val="20"/>
          <w:vertAlign w:val="superscript"/>
        </w:rPr>
        <w:t>2</w:t>
      </w:r>
      <w:r w:rsidRPr="00E357E5">
        <w:rPr>
          <w:rFonts w:ascii="Verdana" w:hAnsi="Verdana"/>
          <w:sz w:val="20"/>
          <w:szCs w:val="20"/>
        </w:rPr>
        <w:t>Anspruch auf Entgelt im Sinne des Satzes 1 sind auch der Anspruch auf Entgeltfortzahlung aus Anlass der in § 21 Satz 1 TV-L genannten Ereignisse</w:t>
      </w:r>
      <w:r w:rsidR="00967F18">
        <w:rPr>
          <w:rStyle w:val="Funotenzeichen"/>
          <w:rFonts w:ascii="Verdana" w:hAnsi="Verdana"/>
          <w:sz w:val="20"/>
          <w:szCs w:val="20"/>
        </w:rPr>
        <w:footnoteReference w:id="2"/>
      </w:r>
      <w:r w:rsidRPr="00E357E5">
        <w:rPr>
          <w:rFonts w:ascii="Verdana" w:hAnsi="Verdana"/>
          <w:sz w:val="20"/>
          <w:szCs w:val="20"/>
        </w:rPr>
        <w:t xml:space="preserve">. </w:t>
      </w:r>
      <w:r w:rsidRPr="00E357E5">
        <w:rPr>
          <w:rFonts w:ascii="Verdana" w:hAnsi="Verdana"/>
          <w:sz w:val="20"/>
          <w:szCs w:val="20"/>
          <w:vertAlign w:val="superscript"/>
        </w:rPr>
        <w:t>3</w:t>
      </w:r>
      <w:r w:rsidRPr="00E357E5">
        <w:rPr>
          <w:rFonts w:ascii="Verdana" w:hAnsi="Verdana"/>
          <w:sz w:val="20"/>
          <w:szCs w:val="20"/>
        </w:rPr>
        <w:t xml:space="preserve">Einem Anspruch auf Entgelt im Sinne des </w:t>
      </w:r>
      <w:r w:rsidRPr="00E357E5">
        <w:rPr>
          <w:rFonts w:ascii="Verdana" w:hAnsi="Verdana"/>
          <w:sz w:val="20"/>
          <w:szCs w:val="20"/>
        </w:rPr>
        <w:lastRenderedPageBreak/>
        <w:t>Satzes 1 gleichgestellt ist der Bezug von Krankengeld nach § 45 SGB V oder entsprechender gesetzlicher Leistungen</w:t>
      </w:r>
      <w:r w:rsidR="00275665" w:rsidRPr="00E357E5">
        <w:rPr>
          <w:rFonts w:ascii="Verdana" w:hAnsi="Verdana"/>
          <w:sz w:val="20"/>
          <w:szCs w:val="20"/>
        </w:rPr>
        <w:t>,</w:t>
      </w:r>
      <w:r w:rsidRPr="00E357E5">
        <w:rPr>
          <w:rFonts w:ascii="Verdana" w:hAnsi="Verdana"/>
          <w:sz w:val="20"/>
          <w:szCs w:val="20"/>
        </w:rPr>
        <w:t xml:space="preserve"> Kurzarbeitergeld und der Bezug von Mutterschaftsgeld nach § 19 Mutterschutzgesetz.</w:t>
      </w:r>
    </w:p>
    <w:p w14:paraId="65F011BB" w14:textId="77777777" w:rsidR="003717DE" w:rsidRPr="00E357E5" w:rsidRDefault="003717DE" w:rsidP="00E357E5">
      <w:pPr>
        <w:spacing w:after="120" w:line="280" w:lineRule="exact"/>
        <w:rPr>
          <w:rFonts w:ascii="Verdana" w:hAnsi="Verdana"/>
          <w:sz w:val="20"/>
          <w:szCs w:val="20"/>
        </w:rPr>
      </w:pPr>
    </w:p>
    <w:p w14:paraId="45E513E4" w14:textId="0D8D74FE" w:rsidR="003717DE" w:rsidRPr="00E357E5" w:rsidRDefault="003717DE" w:rsidP="00E357E5">
      <w:pPr>
        <w:spacing w:after="120" w:line="280" w:lineRule="exact"/>
        <w:jc w:val="center"/>
        <w:rPr>
          <w:rFonts w:ascii="Verdana" w:hAnsi="Verdana"/>
          <w:b/>
          <w:sz w:val="20"/>
          <w:szCs w:val="20"/>
        </w:rPr>
      </w:pPr>
      <w:r w:rsidRPr="00E357E5">
        <w:rPr>
          <w:rFonts w:ascii="Verdana" w:hAnsi="Verdana"/>
          <w:b/>
          <w:sz w:val="20"/>
          <w:szCs w:val="20"/>
        </w:rPr>
        <w:t xml:space="preserve">§ </w:t>
      </w:r>
      <w:r w:rsidR="00E0076C" w:rsidRPr="00E357E5">
        <w:rPr>
          <w:rFonts w:ascii="Verdana" w:hAnsi="Verdana"/>
          <w:b/>
          <w:sz w:val="20"/>
          <w:szCs w:val="20"/>
        </w:rPr>
        <w:t>5</w:t>
      </w:r>
      <w:r w:rsidR="00DC4123" w:rsidRPr="00E357E5">
        <w:rPr>
          <w:rFonts w:ascii="Verdana" w:hAnsi="Verdana"/>
          <w:b/>
          <w:sz w:val="20"/>
          <w:szCs w:val="20"/>
        </w:rPr>
        <w:t xml:space="preserve"> </w:t>
      </w:r>
      <w:r w:rsidRPr="00E357E5">
        <w:rPr>
          <w:rFonts w:ascii="Verdana" w:hAnsi="Verdana"/>
          <w:b/>
          <w:sz w:val="20"/>
          <w:szCs w:val="20"/>
        </w:rPr>
        <w:br/>
        <w:t>Inkrafttreten, Kündigung</w:t>
      </w:r>
    </w:p>
    <w:p w14:paraId="2E92FB9D" w14:textId="6586047E" w:rsidR="00E773E7" w:rsidRPr="00E357E5" w:rsidRDefault="00304DD3" w:rsidP="00E357E5">
      <w:pPr>
        <w:pStyle w:val="Listenabsatz"/>
        <w:widowControl w:val="0"/>
        <w:numPr>
          <w:ilvl w:val="0"/>
          <w:numId w:val="8"/>
        </w:numPr>
        <w:tabs>
          <w:tab w:val="left" w:pos="993"/>
        </w:tabs>
        <w:autoSpaceDE w:val="0"/>
        <w:autoSpaceDN w:val="0"/>
        <w:adjustRightInd w:val="0"/>
        <w:spacing w:after="120" w:line="280" w:lineRule="exact"/>
        <w:ind w:left="0" w:right="132" w:firstLine="0"/>
        <w:contextualSpacing w:val="0"/>
        <w:jc w:val="both"/>
        <w:rPr>
          <w:rFonts w:ascii="Verdana" w:hAnsi="Verdana" w:cstheme="minorHAnsi"/>
          <w:sz w:val="20"/>
          <w:szCs w:val="20"/>
        </w:rPr>
      </w:pPr>
      <w:r w:rsidRPr="00E357E5">
        <w:rPr>
          <w:rFonts w:ascii="Verdana" w:hAnsi="Verdana"/>
          <w:sz w:val="20"/>
          <w:szCs w:val="20"/>
          <w:vertAlign w:val="superscript"/>
        </w:rPr>
        <w:t>1</w:t>
      </w:r>
      <w:r w:rsidR="003717DE" w:rsidRPr="00E357E5">
        <w:rPr>
          <w:rFonts w:ascii="Verdana" w:hAnsi="Verdana"/>
          <w:sz w:val="20"/>
          <w:szCs w:val="20"/>
        </w:rPr>
        <w:t xml:space="preserve">Diese Dienstvereinbarung tritt am 1. </w:t>
      </w:r>
      <w:r w:rsidR="00E54CDA" w:rsidRPr="00E357E5">
        <w:rPr>
          <w:rFonts w:ascii="Verdana" w:hAnsi="Verdana"/>
          <w:sz w:val="20"/>
          <w:szCs w:val="20"/>
        </w:rPr>
        <w:t>September</w:t>
      </w:r>
      <w:r w:rsidR="003717DE" w:rsidRPr="00E357E5">
        <w:rPr>
          <w:rFonts w:ascii="Verdana" w:hAnsi="Verdana"/>
          <w:sz w:val="20"/>
          <w:szCs w:val="20"/>
        </w:rPr>
        <w:t xml:space="preserve"> 2022 in Kraft. </w:t>
      </w:r>
      <w:r w:rsidRPr="00E357E5">
        <w:rPr>
          <w:rFonts w:ascii="Verdana" w:hAnsi="Verdana"/>
          <w:sz w:val="20"/>
          <w:szCs w:val="20"/>
          <w:vertAlign w:val="superscript"/>
        </w:rPr>
        <w:t>2</w:t>
      </w:r>
      <w:r w:rsidR="003717DE" w:rsidRPr="00E357E5">
        <w:rPr>
          <w:rFonts w:ascii="Verdana" w:hAnsi="Verdana"/>
          <w:sz w:val="20"/>
          <w:szCs w:val="20"/>
        </w:rPr>
        <w:t>Sie kann mit einer Frist</w:t>
      </w:r>
      <w:r w:rsidRPr="00E357E5">
        <w:rPr>
          <w:rFonts w:ascii="Verdana" w:hAnsi="Verdana"/>
          <w:sz w:val="20"/>
          <w:szCs w:val="20"/>
        </w:rPr>
        <w:t xml:space="preserve"> von drei Monaten zum Ende eines Kalenderjahres</w:t>
      </w:r>
      <w:r w:rsidR="00504C74" w:rsidRPr="00E357E5">
        <w:rPr>
          <w:rFonts w:ascii="Verdana" w:hAnsi="Verdana"/>
          <w:sz w:val="20"/>
          <w:szCs w:val="20"/>
        </w:rPr>
        <w:t>, frühestens jedoch zum 31. Dezember 2023,</w:t>
      </w:r>
      <w:r w:rsidRPr="00E357E5">
        <w:rPr>
          <w:rFonts w:ascii="Verdana" w:hAnsi="Verdana"/>
          <w:sz w:val="20"/>
          <w:szCs w:val="20"/>
        </w:rPr>
        <w:t xml:space="preserve"> schriftlich gekündigt werden. </w:t>
      </w:r>
      <w:r w:rsidR="00E773E7" w:rsidRPr="00E357E5">
        <w:rPr>
          <w:rFonts w:ascii="Verdana" w:hAnsi="Verdana" w:cstheme="minorHAnsi"/>
          <w:sz w:val="20"/>
          <w:szCs w:val="20"/>
          <w:vertAlign w:val="superscript"/>
        </w:rPr>
        <w:t>3</w:t>
      </w:r>
      <w:r w:rsidR="00E773E7" w:rsidRPr="00E357E5">
        <w:rPr>
          <w:rFonts w:ascii="Verdana" w:hAnsi="Verdana" w:cstheme="minorHAnsi"/>
          <w:sz w:val="20"/>
          <w:szCs w:val="20"/>
        </w:rPr>
        <w:t>Im Falle einer Kündigung verpflichten sich die Parteien dieser Dienstvereinbarung</w:t>
      </w:r>
      <w:r w:rsidR="00EB541A" w:rsidRPr="00E357E5">
        <w:rPr>
          <w:rFonts w:ascii="Verdana" w:hAnsi="Verdana" w:cstheme="minorHAnsi"/>
          <w:sz w:val="20"/>
          <w:szCs w:val="20"/>
        </w:rPr>
        <w:t>,</w:t>
      </w:r>
      <w:r w:rsidR="00E773E7" w:rsidRPr="00E357E5">
        <w:rPr>
          <w:rFonts w:ascii="Verdana" w:hAnsi="Verdana" w:cstheme="minorHAnsi"/>
          <w:sz w:val="20"/>
          <w:szCs w:val="20"/>
        </w:rPr>
        <w:t xml:space="preserve"> unverzüglich über eine neue Dienstvereinbarung zu verhandeln. </w:t>
      </w:r>
      <w:r w:rsidR="00E773E7" w:rsidRPr="00E357E5">
        <w:rPr>
          <w:rFonts w:ascii="Verdana" w:hAnsi="Verdana" w:cstheme="minorHAnsi"/>
          <w:sz w:val="20"/>
          <w:szCs w:val="20"/>
          <w:vertAlign w:val="superscript"/>
        </w:rPr>
        <w:t>4</w:t>
      </w:r>
      <w:r w:rsidR="00E773E7" w:rsidRPr="00E357E5">
        <w:rPr>
          <w:rFonts w:ascii="Verdana" w:hAnsi="Verdana" w:cstheme="minorHAnsi"/>
          <w:sz w:val="20"/>
          <w:szCs w:val="20"/>
        </w:rPr>
        <w:t xml:space="preserve">Diese Dienstvereinbarung wirkt für die Dauer dieser Verhandlungen nach. </w:t>
      </w:r>
    </w:p>
    <w:p w14:paraId="188C9F2E" w14:textId="57CB8A7A" w:rsidR="00DC4123" w:rsidRPr="00E357E5" w:rsidRDefault="00DC4123" w:rsidP="00E357E5">
      <w:pPr>
        <w:pStyle w:val="Listenabsatz"/>
        <w:widowControl w:val="0"/>
        <w:tabs>
          <w:tab w:val="left" w:pos="993"/>
        </w:tabs>
        <w:autoSpaceDE w:val="0"/>
        <w:autoSpaceDN w:val="0"/>
        <w:spacing w:after="120" w:line="280" w:lineRule="exact"/>
        <w:ind w:left="0" w:right="132"/>
        <w:contextualSpacing w:val="0"/>
        <w:jc w:val="both"/>
        <w:rPr>
          <w:rFonts w:ascii="Verdana" w:hAnsi="Verdana" w:cstheme="minorHAnsi"/>
          <w:color w:val="FF0000"/>
          <w:sz w:val="20"/>
          <w:szCs w:val="20"/>
        </w:rPr>
      </w:pPr>
    </w:p>
    <w:p w14:paraId="0CE5D9CE" w14:textId="77777777" w:rsidR="008A1827" w:rsidRPr="00E357E5" w:rsidRDefault="008A1827" w:rsidP="00E357E5">
      <w:pPr>
        <w:pStyle w:val="Listenabsatz"/>
        <w:numPr>
          <w:ilvl w:val="0"/>
          <w:numId w:val="8"/>
        </w:numPr>
        <w:spacing w:after="120" w:line="280" w:lineRule="exact"/>
        <w:ind w:left="0" w:firstLine="0"/>
        <w:jc w:val="both"/>
        <w:rPr>
          <w:rFonts w:ascii="Verdana" w:hAnsi="Verdana"/>
          <w:sz w:val="20"/>
          <w:szCs w:val="20"/>
        </w:rPr>
      </w:pPr>
      <w:r w:rsidRPr="00E357E5">
        <w:rPr>
          <w:rFonts w:ascii="Verdana" w:hAnsi="Verdana"/>
          <w:sz w:val="20"/>
          <w:szCs w:val="20"/>
          <w:vertAlign w:val="superscript"/>
        </w:rPr>
        <w:t>1</w:t>
      </w:r>
      <w:r w:rsidRPr="00E357E5">
        <w:rPr>
          <w:rFonts w:ascii="Verdana" w:hAnsi="Verdana"/>
          <w:sz w:val="20"/>
          <w:szCs w:val="20"/>
        </w:rPr>
        <w:t xml:space="preserve">Soweit einzelne Regelungen dieser Dienstvereinbarung aufgrund anderer rechtlicher oder tarifvertraglicher Regelungen unwirksam sind oder werden sollten, ist die Wirksamkeit der Dienstvereinbarung im Übrigen hierdurch nicht berührt. </w:t>
      </w:r>
      <w:r w:rsidRPr="00E357E5">
        <w:rPr>
          <w:rFonts w:ascii="Verdana" w:hAnsi="Verdana"/>
          <w:sz w:val="20"/>
          <w:szCs w:val="20"/>
          <w:vertAlign w:val="superscript"/>
        </w:rPr>
        <w:t>2</w:t>
      </w:r>
      <w:r w:rsidRPr="00E357E5">
        <w:rPr>
          <w:rFonts w:ascii="Verdana" w:hAnsi="Verdana"/>
          <w:sz w:val="20"/>
          <w:szCs w:val="20"/>
        </w:rPr>
        <w:t>Für diesen Fall wird die unwirksame Regelung durch eine ihr im Erfolg möglichst gleichkommende wirksame Regelung ersetzt.</w:t>
      </w:r>
    </w:p>
    <w:p w14:paraId="22F50DF3" w14:textId="5134948A" w:rsidR="00304DD3" w:rsidRDefault="00304DD3" w:rsidP="00E357E5">
      <w:pPr>
        <w:pStyle w:val="Listenabsatz"/>
        <w:spacing w:after="120" w:line="280" w:lineRule="exact"/>
        <w:ind w:left="0"/>
        <w:jc w:val="both"/>
        <w:rPr>
          <w:rFonts w:ascii="Verdana" w:hAnsi="Verdana"/>
          <w:sz w:val="20"/>
          <w:szCs w:val="20"/>
        </w:rPr>
      </w:pPr>
    </w:p>
    <w:p w14:paraId="6933418E" w14:textId="6E66D31A" w:rsidR="006B57B6" w:rsidRDefault="006B57B6" w:rsidP="00E357E5">
      <w:pPr>
        <w:pStyle w:val="Listenabsatz"/>
        <w:spacing w:after="120" w:line="280" w:lineRule="exact"/>
        <w:ind w:left="0"/>
        <w:jc w:val="both"/>
        <w:rPr>
          <w:rFonts w:ascii="Verdana" w:hAnsi="Verdana"/>
          <w:sz w:val="20"/>
          <w:szCs w:val="20"/>
        </w:rPr>
      </w:pPr>
    </w:p>
    <w:p w14:paraId="42EBA605" w14:textId="77777777" w:rsidR="006B57B6" w:rsidRDefault="006B57B6" w:rsidP="006B57B6">
      <w:pPr>
        <w:pStyle w:val="Listenabsatz"/>
        <w:widowControl w:val="0"/>
        <w:tabs>
          <w:tab w:val="left" w:pos="567"/>
        </w:tabs>
        <w:autoSpaceDE w:val="0"/>
        <w:autoSpaceDN w:val="0"/>
        <w:spacing w:before="10" w:line="290" w:lineRule="auto"/>
        <w:ind w:left="0" w:right="-130"/>
        <w:contextualSpacing w:val="0"/>
        <w:jc w:val="both"/>
      </w:pPr>
    </w:p>
    <w:p w14:paraId="654CF285" w14:textId="77777777" w:rsidR="006B57B6" w:rsidRDefault="006B57B6" w:rsidP="006B57B6">
      <w:pPr>
        <w:pStyle w:val="Listenabsatz"/>
        <w:widowControl w:val="0"/>
        <w:tabs>
          <w:tab w:val="left" w:pos="567"/>
        </w:tabs>
        <w:autoSpaceDE w:val="0"/>
        <w:autoSpaceDN w:val="0"/>
        <w:spacing w:before="10" w:line="290" w:lineRule="auto"/>
        <w:ind w:left="0" w:right="-130"/>
        <w:contextualSpacing w:val="0"/>
        <w:jc w:val="both"/>
      </w:pPr>
    </w:p>
    <w:p w14:paraId="5400B6F3" w14:textId="77777777" w:rsidR="006B57B6" w:rsidRDefault="006B57B6" w:rsidP="006B57B6">
      <w:pPr>
        <w:pStyle w:val="Vorgabetext"/>
        <w:keepNext/>
        <w:keepLines/>
        <w:tabs>
          <w:tab w:val="clear" w:pos="4569"/>
          <w:tab w:val="clear" w:pos="5760"/>
          <w:tab w:val="clear" w:pos="6480"/>
          <w:tab w:val="clear" w:pos="8640"/>
          <w:tab w:val="center" w:pos="1985"/>
          <w:tab w:val="left" w:pos="5103"/>
        </w:tabs>
        <w:spacing w:line="280" w:lineRule="exact"/>
        <w:ind w:right="-1" w:firstLine="142"/>
      </w:pPr>
      <w:r>
        <w:tab/>
        <w:t xml:space="preserve">   </w:t>
      </w:r>
      <w:r>
        <w:br/>
        <w:t xml:space="preserve"> ………......................., den ..........................</w:t>
      </w:r>
    </w:p>
    <w:p w14:paraId="3A7771ED" w14:textId="77777777" w:rsidR="006B57B6" w:rsidRDefault="006B57B6" w:rsidP="006B57B6">
      <w:pPr>
        <w:pStyle w:val="Vorgabetext"/>
        <w:keepNext/>
        <w:keepLines/>
        <w:tabs>
          <w:tab w:val="clear" w:pos="5760"/>
          <w:tab w:val="clear" w:pos="6480"/>
          <w:tab w:val="clear" w:pos="8640"/>
          <w:tab w:val="left" w:pos="1134"/>
          <w:tab w:val="center" w:pos="1985"/>
          <w:tab w:val="left" w:pos="4253"/>
          <w:tab w:val="left" w:pos="5103"/>
          <w:tab w:val="center" w:pos="5954"/>
        </w:tabs>
        <w:spacing w:line="280" w:lineRule="exact"/>
        <w:ind w:right="-1"/>
        <w:rPr>
          <w:sz w:val="18"/>
        </w:rPr>
      </w:pPr>
    </w:p>
    <w:p w14:paraId="135A6F49" w14:textId="77777777" w:rsidR="006B57B6" w:rsidRDefault="006B57B6" w:rsidP="006B57B6">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 xml:space="preserve"> </w:t>
      </w:r>
    </w:p>
    <w:p w14:paraId="736D2EFB" w14:textId="77777777" w:rsidR="006B57B6" w:rsidRDefault="006B57B6" w:rsidP="006B57B6">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ab/>
      </w:r>
    </w:p>
    <w:p w14:paraId="0D732F07" w14:textId="77777777" w:rsidR="006B57B6" w:rsidRDefault="006B57B6" w:rsidP="006B57B6">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p>
    <w:p w14:paraId="0F6C035D" w14:textId="3EB05329" w:rsidR="006B57B6" w:rsidRDefault="006B57B6" w:rsidP="006B57B6">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 xml:space="preserve"> Dienststellenleitung:</w:t>
      </w:r>
      <w:r>
        <w:tab/>
        <w:t xml:space="preserve">Die Mitarbeitervertretung:  </w:t>
      </w:r>
    </w:p>
    <w:p w14:paraId="3DC9B0F8" w14:textId="77777777" w:rsidR="006B57B6" w:rsidRDefault="006B57B6" w:rsidP="006B57B6">
      <w:pPr>
        <w:pStyle w:val="Vorgabetext"/>
        <w:keepNext/>
        <w:keepLines/>
        <w:tabs>
          <w:tab w:val="clear" w:pos="4569"/>
          <w:tab w:val="clear" w:pos="5760"/>
          <w:tab w:val="clear" w:pos="6480"/>
          <w:tab w:val="clear" w:pos="8640"/>
          <w:tab w:val="center" w:pos="567"/>
          <w:tab w:val="left" w:pos="1134"/>
          <w:tab w:val="left" w:pos="1701"/>
          <w:tab w:val="center" w:pos="1985"/>
          <w:tab w:val="left" w:pos="5670"/>
          <w:tab w:val="center" w:pos="5954"/>
        </w:tabs>
        <w:spacing w:line="280" w:lineRule="exact"/>
        <w:ind w:right="-1"/>
      </w:pPr>
    </w:p>
    <w:p w14:paraId="7D96FE0B" w14:textId="77777777" w:rsidR="006B57B6" w:rsidRDefault="006B57B6" w:rsidP="006B57B6">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(L. S.)</w:t>
      </w:r>
      <w:r>
        <w:tab/>
        <w:t>………....................................</w:t>
      </w:r>
      <w:r>
        <w:tab/>
        <w:t>………....................................</w:t>
      </w:r>
    </w:p>
    <w:p w14:paraId="249CF80A" w14:textId="77777777" w:rsidR="006B57B6" w:rsidRDefault="006B57B6" w:rsidP="006B57B6">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p>
    <w:p w14:paraId="34E45DD7" w14:textId="77777777" w:rsidR="006B57B6" w:rsidRDefault="006B57B6" w:rsidP="006B57B6">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ab/>
        <w:t xml:space="preserve">……….................................... </w:t>
      </w:r>
    </w:p>
    <w:p w14:paraId="37F0E283" w14:textId="77777777" w:rsidR="006B57B6" w:rsidRDefault="006B57B6" w:rsidP="006B57B6">
      <w:pPr>
        <w:pStyle w:val="Textkrper"/>
        <w:spacing w:line="280" w:lineRule="exact"/>
        <w:rPr>
          <w:i/>
          <w:sz w:val="18"/>
        </w:rPr>
      </w:pPr>
    </w:p>
    <w:p w14:paraId="2F2E9A86" w14:textId="77777777" w:rsidR="006B57B6" w:rsidRDefault="006B57B6" w:rsidP="006B57B6">
      <w:pPr>
        <w:pStyle w:val="Listenabsatz"/>
        <w:widowControl w:val="0"/>
        <w:tabs>
          <w:tab w:val="left" w:pos="567"/>
        </w:tabs>
        <w:autoSpaceDE w:val="0"/>
        <w:autoSpaceDN w:val="0"/>
        <w:spacing w:before="10" w:line="290" w:lineRule="auto"/>
        <w:ind w:left="0" w:right="-130"/>
        <w:contextualSpacing w:val="0"/>
        <w:jc w:val="both"/>
      </w:pPr>
    </w:p>
    <w:p w14:paraId="79BD8993" w14:textId="77777777" w:rsidR="006B57B6" w:rsidRPr="00E357E5" w:rsidRDefault="006B57B6" w:rsidP="00E357E5">
      <w:pPr>
        <w:pStyle w:val="Listenabsatz"/>
        <w:spacing w:after="120" w:line="280" w:lineRule="exact"/>
        <w:ind w:left="0"/>
        <w:jc w:val="both"/>
        <w:rPr>
          <w:rFonts w:ascii="Verdana" w:hAnsi="Verdana"/>
          <w:sz w:val="20"/>
          <w:szCs w:val="20"/>
        </w:rPr>
      </w:pPr>
    </w:p>
    <w:sectPr w:rsidR="006B57B6" w:rsidRPr="00E357E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FCE0" w14:textId="77777777" w:rsidR="00424EC2" w:rsidRDefault="00424EC2" w:rsidP="0014532D">
      <w:pPr>
        <w:spacing w:after="0" w:line="240" w:lineRule="auto"/>
      </w:pPr>
      <w:r>
        <w:separator/>
      </w:r>
    </w:p>
  </w:endnote>
  <w:endnote w:type="continuationSeparator" w:id="0">
    <w:p w14:paraId="6084A222" w14:textId="77777777" w:rsidR="00424EC2" w:rsidRDefault="00424EC2" w:rsidP="0014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227F" w14:textId="355F2108" w:rsidR="00644583" w:rsidRPr="00644583" w:rsidRDefault="00644583" w:rsidP="00644583">
    <w:pPr>
      <w:pStyle w:val="Fuzeile"/>
      <w:jc w:val="right"/>
      <w:rPr>
        <w:sz w:val="20"/>
        <w:szCs w:val="20"/>
      </w:rPr>
    </w:pPr>
    <w:r w:rsidRPr="00644583">
      <w:rPr>
        <w:sz w:val="20"/>
        <w:szCs w:val="20"/>
      </w:rPr>
      <w:t>Stand: 30.06.2022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8129" w14:textId="77777777" w:rsidR="00424EC2" w:rsidRDefault="00424EC2" w:rsidP="0014532D">
      <w:pPr>
        <w:spacing w:after="0" w:line="240" w:lineRule="auto"/>
      </w:pPr>
      <w:r>
        <w:separator/>
      </w:r>
    </w:p>
  </w:footnote>
  <w:footnote w:type="continuationSeparator" w:id="0">
    <w:p w14:paraId="00E3FBCA" w14:textId="77777777" w:rsidR="00424EC2" w:rsidRDefault="00424EC2" w:rsidP="0014532D">
      <w:pPr>
        <w:spacing w:after="0" w:line="240" w:lineRule="auto"/>
      </w:pPr>
      <w:r>
        <w:continuationSeparator/>
      </w:r>
    </w:p>
  </w:footnote>
  <w:footnote w:id="1">
    <w:p w14:paraId="2BADE5DA" w14:textId="66D5C577" w:rsidR="00E0076C" w:rsidRDefault="00E0076C">
      <w:pPr>
        <w:pStyle w:val="Funotentext"/>
      </w:pPr>
      <w:r>
        <w:rPr>
          <w:rStyle w:val="Funotenzeichen"/>
        </w:rPr>
        <w:footnoteRef/>
      </w:r>
      <w:r>
        <w:t xml:space="preserve"> </w:t>
      </w:r>
      <w:bookmarkStart w:id="0" w:name="_Hlk106883245"/>
      <w:r w:rsidR="00486F35">
        <w:t>Paragrafen-</w:t>
      </w:r>
      <w:r>
        <w:t>Bezeichnungen ohne Zusatz beziehen sich auf</w:t>
      </w:r>
      <w:r w:rsidR="00486F35">
        <w:t xml:space="preserve"> solche der Dienstvereinbarung</w:t>
      </w:r>
      <w:bookmarkEnd w:id="0"/>
    </w:p>
  </w:footnote>
  <w:footnote w:id="2">
    <w:p w14:paraId="31121CB9" w14:textId="564FB299" w:rsidR="00967F18" w:rsidRDefault="00967F18">
      <w:pPr>
        <w:pStyle w:val="Funotentext"/>
      </w:pPr>
      <w:r>
        <w:rPr>
          <w:rStyle w:val="Funotenzeichen"/>
        </w:rPr>
        <w:footnoteRef/>
      </w:r>
      <w:r>
        <w:t xml:space="preserve"> Das sind die Fälle der </w:t>
      </w:r>
      <w:r w:rsidRPr="00967F18">
        <w:rPr>
          <w:rFonts w:ascii="Verdana" w:hAnsi="Verdana"/>
          <w:sz w:val="16"/>
          <w:szCs w:val="16"/>
        </w:rPr>
        <w:t>Entgelt</w:t>
      </w:r>
      <w:r>
        <w:rPr>
          <w:rFonts w:ascii="Verdana" w:hAnsi="Verdana"/>
          <w:sz w:val="16"/>
          <w:szCs w:val="16"/>
        </w:rPr>
        <w:t>zahlung</w:t>
      </w:r>
      <w:r w:rsidRPr="00967F18">
        <w:rPr>
          <w:rFonts w:ascii="Verdana" w:hAnsi="Verdana"/>
          <w:sz w:val="16"/>
          <w:szCs w:val="16"/>
        </w:rPr>
        <w:t xml:space="preserve"> im Krankheitsfall</w:t>
      </w:r>
      <w:r>
        <w:rPr>
          <w:rFonts w:ascii="Verdana" w:hAnsi="Verdana"/>
          <w:sz w:val="16"/>
          <w:szCs w:val="16"/>
        </w:rPr>
        <w:t xml:space="preserve"> (§ 22 Abs. TV-L)</w:t>
      </w:r>
      <w:r w:rsidRPr="00967F18">
        <w:rPr>
          <w:rFonts w:ascii="Verdana" w:hAnsi="Verdana"/>
          <w:sz w:val="16"/>
          <w:szCs w:val="16"/>
        </w:rPr>
        <w:t>, § 26 TV-L (Erholungsurlaub) und § 27 TV-L (Zusatzurlaub)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79B"/>
    <w:multiLevelType w:val="hybridMultilevel"/>
    <w:tmpl w:val="069E1F4C"/>
    <w:lvl w:ilvl="0" w:tplc="04070015">
      <w:start w:val="1"/>
      <w:numFmt w:val="decimal"/>
      <w:lvlText w:val="(%1)"/>
      <w:lvlJc w:val="left"/>
      <w:pPr>
        <w:ind w:left="1249" w:hanging="540"/>
      </w:pPr>
      <w:rPr>
        <w:rFonts w:hint="default"/>
        <w:w w:val="100"/>
        <w:sz w:val="22"/>
        <w:szCs w:val="22"/>
        <w:lang w:val="de-DE" w:eastAsia="de-DE" w:bidi="de-DE"/>
      </w:rPr>
    </w:lvl>
    <w:lvl w:ilvl="1" w:tplc="9C26EB9C">
      <w:numFmt w:val="bullet"/>
      <w:lvlText w:val="•"/>
      <w:lvlJc w:val="left"/>
      <w:pPr>
        <w:ind w:left="2048" w:hanging="540"/>
      </w:pPr>
      <w:rPr>
        <w:rFonts w:hint="default"/>
        <w:lang w:val="de-DE" w:eastAsia="de-DE" w:bidi="de-DE"/>
      </w:rPr>
    </w:lvl>
    <w:lvl w:ilvl="2" w:tplc="5C26B696">
      <w:numFmt w:val="bullet"/>
      <w:lvlText w:val="•"/>
      <w:lvlJc w:val="left"/>
      <w:pPr>
        <w:ind w:left="2857" w:hanging="540"/>
      </w:pPr>
      <w:rPr>
        <w:rFonts w:hint="default"/>
        <w:lang w:val="de-DE" w:eastAsia="de-DE" w:bidi="de-DE"/>
      </w:rPr>
    </w:lvl>
    <w:lvl w:ilvl="3" w:tplc="477EFD70">
      <w:numFmt w:val="bullet"/>
      <w:lvlText w:val="•"/>
      <w:lvlJc w:val="left"/>
      <w:pPr>
        <w:ind w:left="3665" w:hanging="540"/>
      </w:pPr>
      <w:rPr>
        <w:rFonts w:hint="default"/>
        <w:lang w:val="de-DE" w:eastAsia="de-DE" w:bidi="de-DE"/>
      </w:rPr>
    </w:lvl>
    <w:lvl w:ilvl="4" w:tplc="50543314">
      <w:numFmt w:val="bullet"/>
      <w:lvlText w:val="•"/>
      <w:lvlJc w:val="left"/>
      <w:pPr>
        <w:ind w:left="4474" w:hanging="540"/>
      </w:pPr>
      <w:rPr>
        <w:rFonts w:hint="default"/>
        <w:lang w:val="de-DE" w:eastAsia="de-DE" w:bidi="de-DE"/>
      </w:rPr>
    </w:lvl>
    <w:lvl w:ilvl="5" w:tplc="090C5E4C">
      <w:numFmt w:val="bullet"/>
      <w:lvlText w:val="•"/>
      <w:lvlJc w:val="left"/>
      <w:pPr>
        <w:ind w:left="5283" w:hanging="540"/>
      </w:pPr>
      <w:rPr>
        <w:rFonts w:hint="default"/>
        <w:lang w:val="de-DE" w:eastAsia="de-DE" w:bidi="de-DE"/>
      </w:rPr>
    </w:lvl>
    <w:lvl w:ilvl="6" w:tplc="1292C0F0">
      <w:numFmt w:val="bullet"/>
      <w:lvlText w:val="•"/>
      <w:lvlJc w:val="left"/>
      <w:pPr>
        <w:ind w:left="6091" w:hanging="540"/>
      </w:pPr>
      <w:rPr>
        <w:rFonts w:hint="default"/>
        <w:lang w:val="de-DE" w:eastAsia="de-DE" w:bidi="de-DE"/>
      </w:rPr>
    </w:lvl>
    <w:lvl w:ilvl="7" w:tplc="56185606">
      <w:numFmt w:val="bullet"/>
      <w:lvlText w:val="•"/>
      <w:lvlJc w:val="left"/>
      <w:pPr>
        <w:ind w:left="6900" w:hanging="540"/>
      </w:pPr>
      <w:rPr>
        <w:rFonts w:hint="default"/>
        <w:lang w:val="de-DE" w:eastAsia="de-DE" w:bidi="de-DE"/>
      </w:rPr>
    </w:lvl>
    <w:lvl w:ilvl="8" w:tplc="9C8E66BE">
      <w:numFmt w:val="bullet"/>
      <w:lvlText w:val="•"/>
      <w:lvlJc w:val="left"/>
      <w:pPr>
        <w:ind w:left="7709" w:hanging="540"/>
      </w:pPr>
      <w:rPr>
        <w:rFonts w:hint="default"/>
        <w:lang w:val="de-DE" w:eastAsia="de-DE" w:bidi="de-DE"/>
      </w:rPr>
    </w:lvl>
  </w:abstractNum>
  <w:abstractNum w:abstractNumId="1" w15:restartNumberingAfterBreak="0">
    <w:nsid w:val="21F6001B"/>
    <w:multiLevelType w:val="hybridMultilevel"/>
    <w:tmpl w:val="5628C70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613E52"/>
    <w:multiLevelType w:val="hybridMultilevel"/>
    <w:tmpl w:val="1E38AB5C"/>
    <w:lvl w:ilvl="0" w:tplc="5E402622">
      <w:start w:val="1"/>
      <w:numFmt w:val="decimal"/>
      <w:lvlText w:val="(%1)"/>
      <w:lvlJc w:val="left"/>
      <w:pPr>
        <w:ind w:left="540" w:hanging="540"/>
      </w:pPr>
      <w:rPr>
        <w:rFonts w:ascii="Arial" w:eastAsia="Arial" w:hAnsi="Arial" w:cs="Arial" w:hint="default"/>
        <w:color w:val="auto"/>
        <w:w w:val="100"/>
        <w:sz w:val="22"/>
        <w:szCs w:val="22"/>
        <w:lang w:val="de-DE" w:eastAsia="de-DE" w:bidi="de-DE"/>
      </w:rPr>
    </w:lvl>
    <w:lvl w:ilvl="1" w:tplc="91D66044">
      <w:numFmt w:val="bullet"/>
      <w:lvlText w:val="•"/>
      <w:lvlJc w:val="left"/>
      <w:pPr>
        <w:ind w:left="1339" w:hanging="540"/>
      </w:pPr>
      <w:rPr>
        <w:rFonts w:hint="default"/>
        <w:lang w:val="de-DE" w:eastAsia="de-DE" w:bidi="de-DE"/>
      </w:rPr>
    </w:lvl>
    <w:lvl w:ilvl="2" w:tplc="9CC83088">
      <w:numFmt w:val="bullet"/>
      <w:lvlText w:val="•"/>
      <w:lvlJc w:val="left"/>
      <w:pPr>
        <w:ind w:left="2148" w:hanging="540"/>
      </w:pPr>
      <w:rPr>
        <w:rFonts w:hint="default"/>
        <w:lang w:val="de-DE" w:eastAsia="de-DE" w:bidi="de-DE"/>
      </w:rPr>
    </w:lvl>
    <w:lvl w:ilvl="3" w:tplc="5C440306">
      <w:numFmt w:val="bullet"/>
      <w:lvlText w:val="•"/>
      <w:lvlJc w:val="left"/>
      <w:pPr>
        <w:ind w:left="2956" w:hanging="540"/>
      </w:pPr>
      <w:rPr>
        <w:rFonts w:hint="default"/>
        <w:lang w:val="de-DE" w:eastAsia="de-DE" w:bidi="de-DE"/>
      </w:rPr>
    </w:lvl>
    <w:lvl w:ilvl="4" w:tplc="7C8A1658">
      <w:numFmt w:val="bullet"/>
      <w:lvlText w:val="•"/>
      <w:lvlJc w:val="left"/>
      <w:pPr>
        <w:ind w:left="3765" w:hanging="540"/>
      </w:pPr>
      <w:rPr>
        <w:rFonts w:hint="default"/>
        <w:lang w:val="de-DE" w:eastAsia="de-DE" w:bidi="de-DE"/>
      </w:rPr>
    </w:lvl>
    <w:lvl w:ilvl="5" w:tplc="91E6C1F2">
      <w:numFmt w:val="bullet"/>
      <w:lvlText w:val="•"/>
      <w:lvlJc w:val="left"/>
      <w:pPr>
        <w:ind w:left="4574" w:hanging="540"/>
      </w:pPr>
      <w:rPr>
        <w:rFonts w:hint="default"/>
        <w:lang w:val="de-DE" w:eastAsia="de-DE" w:bidi="de-DE"/>
      </w:rPr>
    </w:lvl>
    <w:lvl w:ilvl="6" w:tplc="1B68C148">
      <w:numFmt w:val="bullet"/>
      <w:lvlText w:val="•"/>
      <w:lvlJc w:val="left"/>
      <w:pPr>
        <w:ind w:left="5382" w:hanging="540"/>
      </w:pPr>
      <w:rPr>
        <w:rFonts w:hint="default"/>
        <w:lang w:val="de-DE" w:eastAsia="de-DE" w:bidi="de-DE"/>
      </w:rPr>
    </w:lvl>
    <w:lvl w:ilvl="7" w:tplc="62DE5094">
      <w:numFmt w:val="bullet"/>
      <w:lvlText w:val="•"/>
      <w:lvlJc w:val="left"/>
      <w:pPr>
        <w:ind w:left="6191" w:hanging="540"/>
      </w:pPr>
      <w:rPr>
        <w:rFonts w:hint="default"/>
        <w:lang w:val="de-DE" w:eastAsia="de-DE" w:bidi="de-DE"/>
      </w:rPr>
    </w:lvl>
    <w:lvl w:ilvl="8" w:tplc="D592EAA8">
      <w:numFmt w:val="bullet"/>
      <w:lvlText w:val="•"/>
      <w:lvlJc w:val="left"/>
      <w:pPr>
        <w:ind w:left="7000" w:hanging="540"/>
      </w:pPr>
      <w:rPr>
        <w:rFonts w:hint="default"/>
        <w:lang w:val="de-DE" w:eastAsia="de-DE" w:bidi="de-DE"/>
      </w:rPr>
    </w:lvl>
  </w:abstractNum>
  <w:abstractNum w:abstractNumId="3" w15:restartNumberingAfterBreak="0">
    <w:nsid w:val="35C04BD0"/>
    <w:multiLevelType w:val="hybridMultilevel"/>
    <w:tmpl w:val="F3021B50"/>
    <w:lvl w:ilvl="0" w:tplc="4562162C">
      <w:start w:val="1"/>
      <w:numFmt w:val="decimal"/>
      <w:lvlText w:val="(%1)"/>
      <w:lvlJc w:val="left"/>
      <w:pPr>
        <w:ind w:left="1249" w:hanging="567"/>
      </w:pPr>
      <w:rPr>
        <w:rFonts w:ascii="Arial" w:eastAsia="Arial" w:hAnsi="Arial" w:cs="Arial" w:hint="default"/>
        <w:w w:val="100"/>
        <w:sz w:val="22"/>
        <w:szCs w:val="22"/>
        <w:lang w:val="de-DE" w:eastAsia="de-DE" w:bidi="de-DE"/>
      </w:rPr>
    </w:lvl>
    <w:lvl w:ilvl="1" w:tplc="086A0FB0">
      <w:numFmt w:val="bullet"/>
      <w:lvlText w:val="•"/>
      <w:lvlJc w:val="left"/>
      <w:pPr>
        <w:ind w:left="2048" w:hanging="567"/>
      </w:pPr>
      <w:rPr>
        <w:rFonts w:hint="default"/>
        <w:lang w:val="de-DE" w:eastAsia="de-DE" w:bidi="de-DE"/>
      </w:rPr>
    </w:lvl>
    <w:lvl w:ilvl="2" w:tplc="56BCD5A4">
      <w:numFmt w:val="bullet"/>
      <w:lvlText w:val="•"/>
      <w:lvlJc w:val="left"/>
      <w:pPr>
        <w:ind w:left="2857" w:hanging="567"/>
      </w:pPr>
      <w:rPr>
        <w:rFonts w:hint="default"/>
        <w:lang w:val="de-DE" w:eastAsia="de-DE" w:bidi="de-DE"/>
      </w:rPr>
    </w:lvl>
    <w:lvl w:ilvl="3" w:tplc="78ACDD7A">
      <w:numFmt w:val="bullet"/>
      <w:lvlText w:val="•"/>
      <w:lvlJc w:val="left"/>
      <w:pPr>
        <w:ind w:left="3665" w:hanging="567"/>
      </w:pPr>
      <w:rPr>
        <w:rFonts w:hint="default"/>
        <w:lang w:val="de-DE" w:eastAsia="de-DE" w:bidi="de-DE"/>
      </w:rPr>
    </w:lvl>
    <w:lvl w:ilvl="4" w:tplc="4CAA784A">
      <w:numFmt w:val="bullet"/>
      <w:lvlText w:val="•"/>
      <w:lvlJc w:val="left"/>
      <w:pPr>
        <w:ind w:left="4474" w:hanging="567"/>
      </w:pPr>
      <w:rPr>
        <w:rFonts w:hint="default"/>
        <w:lang w:val="de-DE" w:eastAsia="de-DE" w:bidi="de-DE"/>
      </w:rPr>
    </w:lvl>
    <w:lvl w:ilvl="5" w:tplc="292CCD70">
      <w:numFmt w:val="bullet"/>
      <w:lvlText w:val="•"/>
      <w:lvlJc w:val="left"/>
      <w:pPr>
        <w:ind w:left="5283" w:hanging="567"/>
      </w:pPr>
      <w:rPr>
        <w:rFonts w:hint="default"/>
        <w:lang w:val="de-DE" w:eastAsia="de-DE" w:bidi="de-DE"/>
      </w:rPr>
    </w:lvl>
    <w:lvl w:ilvl="6" w:tplc="D09CA02C">
      <w:numFmt w:val="bullet"/>
      <w:lvlText w:val="•"/>
      <w:lvlJc w:val="left"/>
      <w:pPr>
        <w:ind w:left="6091" w:hanging="567"/>
      </w:pPr>
      <w:rPr>
        <w:rFonts w:hint="default"/>
        <w:lang w:val="de-DE" w:eastAsia="de-DE" w:bidi="de-DE"/>
      </w:rPr>
    </w:lvl>
    <w:lvl w:ilvl="7" w:tplc="5ABAE87A">
      <w:numFmt w:val="bullet"/>
      <w:lvlText w:val="•"/>
      <w:lvlJc w:val="left"/>
      <w:pPr>
        <w:ind w:left="6900" w:hanging="567"/>
      </w:pPr>
      <w:rPr>
        <w:rFonts w:hint="default"/>
        <w:lang w:val="de-DE" w:eastAsia="de-DE" w:bidi="de-DE"/>
      </w:rPr>
    </w:lvl>
    <w:lvl w:ilvl="8" w:tplc="2AD6E208">
      <w:numFmt w:val="bullet"/>
      <w:lvlText w:val="•"/>
      <w:lvlJc w:val="left"/>
      <w:pPr>
        <w:ind w:left="7709" w:hanging="567"/>
      </w:pPr>
      <w:rPr>
        <w:rFonts w:hint="default"/>
        <w:lang w:val="de-DE" w:eastAsia="de-DE" w:bidi="de-DE"/>
      </w:rPr>
    </w:lvl>
  </w:abstractNum>
  <w:abstractNum w:abstractNumId="4" w15:restartNumberingAfterBreak="0">
    <w:nsid w:val="3A3669D4"/>
    <w:multiLevelType w:val="hybridMultilevel"/>
    <w:tmpl w:val="267E38B8"/>
    <w:lvl w:ilvl="0" w:tplc="C888AE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973B7D"/>
    <w:multiLevelType w:val="hybridMultilevel"/>
    <w:tmpl w:val="EA38FD8E"/>
    <w:lvl w:ilvl="0" w:tplc="BAE0CA68">
      <w:start w:val="1"/>
      <w:numFmt w:val="decimal"/>
      <w:lvlText w:val="(%1)"/>
      <w:lvlJc w:val="left"/>
      <w:pPr>
        <w:ind w:left="1249" w:hanging="567"/>
      </w:pPr>
      <w:rPr>
        <w:rFonts w:ascii="Arial" w:eastAsia="Arial" w:hAnsi="Arial" w:cs="Arial" w:hint="default"/>
        <w:color w:val="auto"/>
        <w:w w:val="100"/>
        <w:sz w:val="22"/>
        <w:szCs w:val="22"/>
        <w:lang w:val="de-DE" w:eastAsia="de-DE" w:bidi="de-DE"/>
      </w:rPr>
    </w:lvl>
    <w:lvl w:ilvl="1" w:tplc="FFFFFFFF">
      <w:numFmt w:val="bullet"/>
      <w:lvlText w:val="•"/>
      <w:lvlJc w:val="left"/>
      <w:pPr>
        <w:ind w:left="2048" w:hanging="567"/>
      </w:pPr>
      <w:rPr>
        <w:rFonts w:hint="default"/>
        <w:lang w:val="de-DE" w:eastAsia="de-DE" w:bidi="de-DE"/>
      </w:rPr>
    </w:lvl>
    <w:lvl w:ilvl="2" w:tplc="FFFFFFFF">
      <w:numFmt w:val="bullet"/>
      <w:lvlText w:val="•"/>
      <w:lvlJc w:val="left"/>
      <w:pPr>
        <w:ind w:left="2857" w:hanging="567"/>
      </w:pPr>
      <w:rPr>
        <w:rFonts w:hint="default"/>
        <w:lang w:val="de-DE" w:eastAsia="de-DE" w:bidi="de-DE"/>
      </w:rPr>
    </w:lvl>
    <w:lvl w:ilvl="3" w:tplc="FFFFFFFF">
      <w:numFmt w:val="bullet"/>
      <w:lvlText w:val="•"/>
      <w:lvlJc w:val="left"/>
      <w:pPr>
        <w:ind w:left="3665" w:hanging="567"/>
      </w:pPr>
      <w:rPr>
        <w:rFonts w:hint="default"/>
        <w:lang w:val="de-DE" w:eastAsia="de-DE" w:bidi="de-DE"/>
      </w:rPr>
    </w:lvl>
    <w:lvl w:ilvl="4" w:tplc="FFFFFFFF">
      <w:numFmt w:val="bullet"/>
      <w:lvlText w:val="•"/>
      <w:lvlJc w:val="left"/>
      <w:pPr>
        <w:ind w:left="4474" w:hanging="567"/>
      </w:pPr>
      <w:rPr>
        <w:rFonts w:hint="default"/>
        <w:lang w:val="de-DE" w:eastAsia="de-DE" w:bidi="de-DE"/>
      </w:rPr>
    </w:lvl>
    <w:lvl w:ilvl="5" w:tplc="FFFFFFFF">
      <w:numFmt w:val="bullet"/>
      <w:lvlText w:val="•"/>
      <w:lvlJc w:val="left"/>
      <w:pPr>
        <w:ind w:left="5283" w:hanging="567"/>
      </w:pPr>
      <w:rPr>
        <w:rFonts w:hint="default"/>
        <w:lang w:val="de-DE" w:eastAsia="de-DE" w:bidi="de-DE"/>
      </w:rPr>
    </w:lvl>
    <w:lvl w:ilvl="6" w:tplc="FFFFFFFF">
      <w:numFmt w:val="bullet"/>
      <w:lvlText w:val="•"/>
      <w:lvlJc w:val="left"/>
      <w:pPr>
        <w:ind w:left="6091" w:hanging="567"/>
      </w:pPr>
      <w:rPr>
        <w:rFonts w:hint="default"/>
        <w:lang w:val="de-DE" w:eastAsia="de-DE" w:bidi="de-DE"/>
      </w:rPr>
    </w:lvl>
    <w:lvl w:ilvl="7" w:tplc="FFFFFFFF">
      <w:numFmt w:val="bullet"/>
      <w:lvlText w:val="•"/>
      <w:lvlJc w:val="left"/>
      <w:pPr>
        <w:ind w:left="6900" w:hanging="567"/>
      </w:pPr>
      <w:rPr>
        <w:rFonts w:hint="default"/>
        <w:lang w:val="de-DE" w:eastAsia="de-DE" w:bidi="de-DE"/>
      </w:rPr>
    </w:lvl>
    <w:lvl w:ilvl="8" w:tplc="FFFFFFFF">
      <w:numFmt w:val="bullet"/>
      <w:lvlText w:val="•"/>
      <w:lvlJc w:val="left"/>
      <w:pPr>
        <w:ind w:left="7709" w:hanging="567"/>
      </w:pPr>
      <w:rPr>
        <w:rFonts w:hint="default"/>
        <w:lang w:val="de-DE" w:eastAsia="de-DE" w:bidi="de-DE"/>
      </w:rPr>
    </w:lvl>
  </w:abstractNum>
  <w:abstractNum w:abstractNumId="6" w15:restartNumberingAfterBreak="0">
    <w:nsid w:val="452150EB"/>
    <w:multiLevelType w:val="hybridMultilevel"/>
    <w:tmpl w:val="0A2A6D58"/>
    <w:lvl w:ilvl="0" w:tplc="85AC75D0">
      <w:start w:val="2"/>
      <w:numFmt w:val="decimal"/>
      <w:lvlText w:val="(%1)"/>
      <w:lvlJc w:val="left"/>
      <w:pPr>
        <w:ind w:left="1249" w:hanging="540"/>
      </w:pPr>
      <w:rPr>
        <w:rFonts w:ascii="Arial" w:eastAsia="Arial" w:hAnsi="Arial" w:cs="Arial" w:hint="default"/>
        <w:w w:val="10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BB4CB7"/>
    <w:multiLevelType w:val="hybridMultilevel"/>
    <w:tmpl w:val="69AC4562"/>
    <w:lvl w:ilvl="0" w:tplc="42DEB8F0">
      <w:start w:val="1"/>
      <w:numFmt w:val="decimal"/>
      <w:lvlText w:val="(%1)"/>
      <w:lvlJc w:val="left"/>
      <w:pPr>
        <w:ind w:left="720" w:hanging="360"/>
      </w:pPr>
      <w:rPr>
        <w:rFonts w:hint="default"/>
        <w:color w:val="0000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747DBE"/>
    <w:multiLevelType w:val="hybridMultilevel"/>
    <w:tmpl w:val="E6D03B5A"/>
    <w:lvl w:ilvl="0" w:tplc="6EF880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93943977">
    <w:abstractNumId w:val="8"/>
  </w:num>
  <w:num w:numId="2" w16cid:durableId="835270544">
    <w:abstractNumId w:val="3"/>
  </w:num>
  <w:num w:numId="3" w16cid:durableId="20328738">
    <w:abstractNumId w:val="1"/>
  </w:num>
  <w:num w:numId="4" w16cid:durableId="1193807977">
    <w:abstractNumId w:val="0"/>
  </w:num>
  <w:num w:numId="5" w16cid:durableId="2119136970">
    <w:abstractNumId w:val="2"/>
  </w:num>
  <w:num w:numId="6" w16cid:durableId="262806186">
    <w:abstractNumId w:val="6"/>
  </w:num>
  <w:num w:numId="7" w16cid:durableId="1054235939">
    <w:abstractNumId w:val="4"/>
  </w:num>
  <w:num w:numId="8" w16cid:durableId="1817067761">
    <w:abstractNumId w:val="5"/>
  </w:num>
  <w:num w:numId="9" w16cid:durableId="876117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D"/>
    <w:rsid w:val="00011C90"/>
    <w:rsid w:val="00050957"/>
    <w:rsid w:val="00054730"/>
    <w:rsid w:val="00067BCE"/>
    <w:rsid w:val="000E0EAB"/>
    <w:rsid w:val="00120738"/>
    <w:rsid w:val="001448DA"/>
    <w:rsid w:val="0014532D"/>
    <w:rsid w:val="001715DF"/>
    <w:rsid w:val="001A50F0"/>
    <w:rsid w:val="00200A72"/>
    <w:rsid w:val="00206010"/>
    <w:rsid w:val="002161C4"/>
    <w:rsid w:val="00275665"/>
    <w:rsid w:val="00280D14"/>
    <w:rsid w:val="002B14F6"/>
    <w:rsid w:val="00304DD3"/>
    <w:rsid w:val="003264CA"/>
    <w:rsid w:val="00350E92"/>
    <w:rsid w:val="003717DE"/>
    <w:rsid w:val="003A5900"/>
    <w:rsid w:val="003C69A3"/>
    <w:rsid w:val="00424EC2"/>
    <w:rsid w:val="0043774B"/>
    <w:rsid w:val="0045147D"/>
    <w:rsid w:val="00482F72"/>
    <w:rsid w:val="00486F35"/>
    <w:rsid w:val="004B79E3"/>
    <w:rsid w:val="004D4052"/>
    <w:rsid w:val="00504C74"/>
    <w:rsid w:val="005443A4"/>
    <w:rsid w:val="00546B12"/>
    <w:rsid w:val="00571C3F"/>
    <w:rsid w:val="00577871"/>
    <w:rsid w:val="005A4560"/>
    <w:rsid w:val="005C6CFC"/>
    <w:rsid w:val="005F3446"/>
    <w:rsid w:val="00641595"/>
    <w:rsid w:val="00644583"/>
    <w:rsid w:val="0064697E"/>
    <w:rsid w:val="006542FC"/>
    <w:rsid w:val="0066331F"/>
    <w:rsid w:val="0067304A"/>
    <w:rsid w:val="006A1E5B"/>
    <w:rsid w:val="006A63A3"/>
    <w:rsid w:val="006B57B6"/>
    <w:rsid w:val="006E2F77"/>
    <w:rsid w:val="00741F7F"/>
    <w:rsid w:val="00755F4D"/>
    <w:rsid w:val="00766E10"/>
    <w:rsid w:val="007944B2"/>
    <w:rsid w:val="007D2CC7"/>
    <w:rsid w:val="007D3D9E"/>
    <w:rsid w:val="007F006D"/>
    <w:rsid w:val="00800982"/>
    <w:rsid w:val="00824925"/>
    <w:rsid w:val="0083693F"/>
    <w:rsid w:val="008849CA"/>
    <w:rsid w:val="00893773"/>
    <w:rsid w:val="008937FD"/>
    <w:rsid w:val="008A1827"/>
    <w:rsid w:val="008B11BD"/>
    <w:rsid w:val="008D04AB"/>
    <w:rsid w:val="008D5FDB"/>
    <w:rsid w:val="00910814"/>
    <w:rsid w:val="00947E68"/>
    <w:rsid w:val="00967F18"/>
    <w:rsid w:val="009916FD"/>
    <w:rsid w:val="009A01F9"/>
    <w:rsid w:val="009A518E"/>
    <w:rsid w:val="009A7E4B"/>
    <w:rsid w:val="00A05DFF"/>
    <w:rsid w:val="00A335AE"/>
    <w:rsid w:val="00A36143"/>
    <w:rsid w:val="00A37965"/>
    <w:rsid w:val="00A46D09"/>
    <w:rsid w:val="00A62066"/>
    <w:rsid w:val="00AA192F"/>
    <w:rsid w:val="00AF4D4A"/>
    <w:rsid w:val="00B4265E"/>
    <w:rsid w:val="00B706EB"/>
    <w:rsid w:val="00B8052D"/>
    <w:rsid w:val="00B81DC5"/>
    <w:rsid w:val="00B94D49"/>
    <w:rsid w:val="00BB5FDE"/>
    <w:rsid w:val="00BC1895"/>
    <w:rsid w:val="00BD4812"/>
    <w:rsid w:val="00BF6A92"/>
    <w:rsid w:val="00C31026"/>
    <w:rsid w:val="00C41C0E"/>
    <w:rsid w:val="00C5471C"/>
    <w:rsid w:val="00C772C1"/>
    <w:rsid w:val="00C95A92"/>
    <w:rsid w:val="00CA5DC9"/>
    <w:rsid w:val="00CB4B5D"/>
    <w:rsid w:val="00CC1211"/>
    <w:rsid w:val="00D260ED"/>
    <w:rsid w:val="00D916DF"/>
    <w:rsid w:val="00DA32FC"/>
    <w:rsid w:val="00DC0C68"/>
    <w:rsid w:val="00DC4123"/>
    <w:rsid w:val="00E0076C"/>
    <w:rsid w:val="00E357E5"/>
    <w:rsid w:val="00E40E33"/>
    <w:rsid w:val="00E47F05"/>
    <w:rsid w:val="00E54CDA"/>
    <w:rsid w:val="00E64C5F"/>
    <w:rsid w:val="00E773E7"/>
    <w:rsid w:val="00EA3E87"/>
    <w:rsid w:val="00EA4C2D"/>
    <w:rsid w:val="00EB541A"/>
    <w:rsid w:val="00ED2319"/>
    <w:rsid w:val="00F16C2B"/>
    <w:rsid w:val="00F36A5A"/>
    <w:rsid w:val="00F46EA4"/>
    <w:rsid w:val="00F612C9"/>
    <w:rsid w:val="00FA5274"/>
    <w:rsid w:val="00FE0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08DC"/>
  <w15:chartTrackingRefBased/>
  <w15:docId w15:val="{6444D5C4-4612-445C-8EFA-8A689307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B11BD"/>
    <w:pPr>
      <w:widowControl w:val="0"/>
      <w:autoSpaceDE w:val="0"/>
      <w:autoSpaceDN w:val="0"/>
      <w:spacing w:after="0" w:line="240" w:lineRule="auto"/>
      <w:ind w:left="2619" w:right="2073"/>
      <w:jc w:val="center"/>
      <w:outlineLvl w:val="0"/>
    </w:pPr>
    <w:rPr>
      <w:rFonts w:ascii="Arial" w:eastAsia="Arial" w:hAnsi="Arial" w:cs="Arial"/>
      <w:b/>
      <w:bCs/>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3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32D"/>
  </w:style>
  <w:style w:type="paragraph" w:styleId="Fuzeile">
    <w:name w:val="footer"/>
    <w:basedOn w:val="Standard"/>
    <w:link w:val="FuzeileZchn"/>
    <w:uiPriority w:val="99"/>
    <w:unhideWhenUsed/>
    <w:rsid w:val="001453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32D"/>
  </w:style>
  <w:style w:type="paragraph" w:styleId="berarbeitung">
    <w:name w:val="Revision"/>
    <w:hidden/>
    <w:uiPriority w:val="99"/>
    <w:semiHidden/>
    <w:rsid w:val="001448DA"/>
    <w:pPr>
      <w:spacing w:after="0" w:line="240" w:lineRule="auto"/>
    </w:pPr>
  </w:style>
  <w:style w:type="character" w:styleId="Kommentarzeichen">
    <w:name w:val="annotation reference"/>
    <w:basedOn w:val="Absatz-Standardschriftart"/>
    <w:uiPriority w:val="99"/>
    <w:semiHidden/>
    <w:unhideWhenUsed/>
    <w:rsid w:val="001448DA"/>
    <w:rPr>
      <w:sz w:val="16"/>
      <w:szCs w:val="16"/>
    </w:rPr>
  </w:style>
  <w:style w:type="paragraph" w:styleId="Kommentartext">
    <w:name w:val="annotation text"/>
    <w:basedOn w:val="Standard"/>
    <w:link w:val="KommentartextZchn"/>
    <w:uiPriority w:val="99"/>
    <w:unhideWhenUsed/>
    <w:rsid w:val="001448DA"/>
    <w:pPr>
      <w:spacing w:line="240" w:lineRule="auto"/>
    </w:pPr>
    <w:rPr>
      <w:sz w:val="20"/>
      <w:szCs w:val="20"/>
    </w:rPr>
  </w:style>
  <w:style w:type="character" w:customStyle="1" w:styleId="KommentartextZchn">
    <w:name w:val="Kommentartext Zchn"/>
    <w:basedOn w:val="Absatz-Standardschriftart"/>
    <w:link w:val="Kommentartext"/>
    <w:uiPriority w:val="99"/>
    <w:rsid w:val="001448DA"/>
    <w:rPr>
      <w:sz w:val="20"/>
      <w:szCs w:val="20"/>
    </w:rPr>
  </w:style>
  <w:style w:type="paragraph" w:styleId="Kommentarthema">
    <w:name w:val="annotation subject"/>
    <w:basedOn w:val="Kommentartext"/>
    <w:next w:val="Kommentartext"/>
    <w:link w:val="KommentarthemaZchn"/>
    <w:uiPriority w:val="99"/>
    <w:semiHidden/>
    <w:unhideWhenUsed/>
    <w:rsid w:val="001448DA"/>
    <w:rPr>
      <w:b/>
      <w:bCs/>
    </w:rPr>
  </w:style>
  <w:style w:type="character" w:customStyle="1" w:styleId="KommentarthemaZchn">
    <w:name w:val="Kommentarthema Zchn"/>
    <w:basedOn w:val="KommentartextZchn"/>
    <w:link w:val="Kommentarthema"/>
    <w:uiPriority w:val="99"/>
    <w:semiHidden/>
    <w:rsid w:val="001448DA"/>
    <w:rPr>
      <w:b/>
      <w:bCs/>
      <w:sz w:val="20"/>
      <w:szCs w:val="20"/>
    </w:rPr>
  </w:style>
  <w:style w:type="paragraph" w:styleId="Sprechblasentext">
    <w:name w:val="Balloon Text"/>
    <w:basedOn w:val="Standard"/>
    <w:link w:val="SprechblasentextZchn"/>
    <w:uiPriority w:val="99"/>
    <w:semiHidden/>
    <w:unhideWhenUsed/>
    <w:rsid w:val="00EA4C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C2D"/>
    <w:rPr>
      <w:rFonts w:ascii="Segoe UI" w:hAnsi="Segoe UI" w:cs="Segoe UI"/>
      <w:sz w:val="18"/>
      <w:szCs w:val="18"/>
    </w:rPr>
  </w:style>
  <w:style w:type="paragraph" w:styleId="Listenabsatz">
    <w:name w:val="List Paragraph"/>
    <w:basedOn w:val="Standard"/>
    <w:uiPriority w:val="34"/>
    <w:qFormat/>
    <w:rsid w:val="008B11BD"/>
    <w:pPr>
      <w:ind w:left="720"/>
      <w:contextualSpacing/>
    </w:pPr>
  </w:style>
  <w:style w:type="character" w:customStyle="1" w:styleId="berschrift1Zchn">
    <w:name w:val="Überschrift 1 Zchn"/>
    <w:basedOn w:val="Absatz-Standardschriftart"/>
    <w:link w:val="berschrift1"/>
    <w:uiPriority w:val="9"/>
    <w:rsid w:val="008B11BD"/>
    <w:rPr>
      <w:rFonts w:ascii="Arial" w:eastAsia="Arial" w:hAnsi="Arial" w:cs="Arial"/>
      <w:b/>
      <w:bCs/>
      <w:lang w:eastAsia="de-DE" w:bidi="de-DE"/>
    </w:rPr>
  </w:style>
  <w:style w:type="paragraph" w:styleId="Textkrper">
    <w:name w:val="Body Text"/>
    <w:basedOn w:val="Standard"/>
    <w:link w:val="TextkrperZchn"/>
    <w:uiPriority w:val="1"/>
    <w:qFormat/>
    <w:rsid w:val="008B11BD"/>
    <w:pPr>
      <w:widowControl w:val="0"/>
      <w:autoSpaceDE w:val="0"/>
      <w:autoSpaceDN w:val="0"/>
      <w:spacing w:after="0" w:line="240" w:lineRule="auto"/>
    </w:pPr>
    <w:rPr>
      <w:rFonts w:ascii="Arial" w:eastAsia="Arial" w:hAnsi="Arial" w:cs="Arial"/>
      <w:lang w:eastAsia="de-DE" w:bidi="de-DE"/>
    </w:rPr>
  </w:style>
  <w:style w:type="character" w:customStyle="1" w:styleId="TextkrperZchn">
    <w:name w:val="Textkörper Zchn"/>
    <w:basedOn w:val="Absatz-Standardschriftart"/>
    <w:link w:val="Textkrper"/>
    <w:uiPriority w:val="1"/>
    <w:rsid w:val="008B11BD"/>
    <w:rPr>
      <w:rFonts w:ascii="Arial" w:eastAsia="Arial" w:hAnsi="Arial" w:cs="Arial"/>
      <w:lang w:eastAsia="de-DE" w:bidi="de-DE"/>
    </w:rPr>
  </w:style>
  <w:style w:type="paragraph" w:customStyle="1" w:styleId="Default">
    <w:name w:val="Default"/>
    <w:rsid w:val="00CA5DC9"/>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E007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076C"/>
    <w:rPr>
      <w:sz w:val="20"/>
      <w:szCs w:val="20"/>
    </w:rPr>
  </w:style>
  <w:style w:type="character" w:styleId="Funotenzeichen">
    <w:name w:val="footnote reference"/>
    <w:basedOn w:val="Absatz-Standardschriftart"/>
    <w:uiPriority w:val="99"/>
    <w:semiHidden/>
    <w:unhideWhenUsed/>
    <w:rsid w:val="00E0076C"/>
    <w:rPr>
      <w:vertAlign w:val="superscript"/>
    </w:rPr>
  </w:style>
  <w:style w:type="character" w:styleId="Platzhaltertext">
    <w:name w:val="Placeholder Text"/>
    <w:basedOn w:val="Absatz-Standardschriftart"/>
    <w:uiPriority w:val="99"/>
    <w:semiHidden/>
    <w:rsid w:val="00E357E5"/>
    <w:rPr>
      <w:color w:val="808080"/>
    </w:rPr>
  </w:style>
  <w:style w:type="paragraph" w:customStyle="1" w:styleId="Vorgabetext">
    <w:name w:val="Vorgabetext"/>
    <w:basedOn w:val="Standard"/>
    <w:rsid w:val="006B57B6"/>
    <w:pPr>
      <w:tabs>
        <w:tab w:val="left" w:pos="4569"/>
        <w:tab w:val="left" w:pos="5760"/>
        <w:tab w:val="left" w:pos="6480"/>
        <w:tab w:val="left" w:pos="7200"/>
        <w:tab w:val="left" w:pos="7920"/>
        <w:tab w:val="left" w:pos="8640"/>
      </w:tabs>
      <w:overflowPunct w:val="0"/>
      <w:autoSpaceDE w:val="0"/>
      <w:autoSpaceDN w:val="0"/>
      <w:adjustRightInd w:val="0"/>
      <w:spacing w:after="0" w:line="276" w:lineRule="auto"/>
      <w:jc w:val="both"/>
      <w:textAlignment w:val="baseline"/>
    </w:pPr>
    <w:rPr>
      <w:rFonts w:ascii="Verdana" w:eastAsia="Times New Roman" w:hAnsi="Verdana"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3690DCFDC42A8B4F973C99D5A00B2"/>
        <w:category>
          <w:name w:val="Allgemein"/>
          <w:gallery w:val="placeholder"/>
        </w:category>
        <w:types>
          <w:type w:val="bbPlcHdr"/>
        </w:types>
        <w:behaviors>
          <w:behavior w:val="content"/>
        </w:behaviors>
        <w:guid w:val="{03A2092E-85A2-4445-9AAB-24C052ABFBA4}"/>
      </w:docPartPr>
      <w:docPartBody>
        <w:p w:rsidR="006C49C9" w:rsidRDefault="005000F4" w:rsidP="005000F4">
          <w:pPr>
            <w:pStyle w:val="05A3690DCFDC42A8B4F973C99D5A00B2"/>
          </w:pPr>
          <w:r w:rsidRPr="005F57C6">
            <w:rPr>
              <w:rStyle w:val="Platzhaltertext"/>
              <w:color w:val="auto"/>
              <w:szCs w:val="20"/>
              <w:highlight w:val="yellow"/>
              <w:lang w:val="de"/>
            </w:rPr>
            <w:t>Klicken oder tippen Sie hier, um Text einzugeben.</w:t>
          </w:r>
        </w:p>
      </w:docPartBody>
    </w:docPart>
    <w:docPart>
      <w:docPartPr>
        <w:name w:val="009C308A18214ED6AC9D66BA72B9A618"/>
        <w:category>
          <w:name w:val="Allgemein"/>
          <w:gallery w:val="placeholder"/>
        </w:category>
        <w:types>
          <w:type w:val="bbPlcHdr"/>
        </w:types>
        <w:behaviors>
          <w:behavior w:val="content"/>
        </w:behaviors>
        <w:guid w:val="{E1048610-93CA-4A98-8930-AB0A8D034CDD}"/>
      </w:docPartPr>
      <w:docPartBody>
        <w:p w:rsidR="006C49C9" w:rsidRDefault="005000F4" w:rsidP="005000F4">
          <w:pPr>
            <w:pStyle w:val="009C308A18214ED6AC9D66BA72B9A618"/>
          </w:pPr>
          <w:r w:rsidRPr="005F57C6">
            <w:rPr>
              <w:rStyle w:val="Platzhaltertext"/>
              <w:color w:val="auto"/>
              <w:szCs w:val="20"/>
              <w:highlight w:val="yellow"/>
              <w:lang w:val="de"/>
            </w:rPr>
            <w:t>Klicken oder tippen Sie hier, um Text einzugeben.</w:t>
          </w:r>
        </w:p>
      </w:docPartBody>
    </w:docPart>
    <w:docPart>
      <w:docPartPr>
        <w:name w:val="C5EBB68027EA499A8989B4128E32712E"/>
        <w:category>
          <w:name w:val="Allgemein"/>
          <w:gallery w:val="placeholder"/>
        </w:category>
        <w:types>
          <w:type w:val="bbPlcHdr"/>
        </w:types>
        <w:behaviors>
          <w:behavior w:val="content"/>
        </w:behaviors>
        <w:guid w:val="{1467BE4B-EBB5-4AE4-BA2A-565CE275D92E}"/>
      </w:docPartPr>
      <w:docPartBody>
        <w:p w:rsidR="006C49C9" w:rsidRDefault="005000F4" w:rsidP="005000F4">
          <w:pPr>
            <w:pStyle w:val="C5EBB68027EA499A8989B4128E32712E"/>
          </w:pPr>
          <w:r w:rsidRPr="005F57C6">
            <w:rPr>
              <w:rStyle w:val="Platzhaltertext"/>
              <w:color w:val="auto"/>
              <w:szCs w:val="20"/>
              <w:highlight w:val="yellow"/>
              <w:lang w:val="de"/>
            </w:rPr>
            <w:t>Klicken oder tippen Sie hier, um Text einzugeben.</w:t>
          </w:r>
        </w:p>
      </w:docPartBody>
    </w:docPart>
    <w:docPart>
      <w:docPartPr>
        <w:name w:val="CA8C026E16C4412EA309DB0C087B8639"/>
        <w:category>
          <w:name w:val="Allgemein"/>
          <w:gallery w:val="placeholder"/>
        </w:category>
        <w:types>
          <w:type w:val="bbPlcHdr"/>
        </w:types>
        <w:behaviors>
          <w:behavior w:val="content"/>
        </w:behaviors>
        <w:guid w:val="{5C4740C8-F35F-407B-952F-06464B429F03}"/>
      </w:docPartPr>
      <w:docPartBody>
        <w:p w:rsidR="00036A42" w:rsidRDefault="006C49C9" w:rsidP="006C49C9">
          <w:pPr>
            <w:pStyle w:val="CA8C026E16C4412EA309DB0C087B8639"/>
          </w:pPr>
          <w:r w:rsidRPr="005F57C6">
            <w:rPr>
              <w:rStyle w:val="Platzhaltertext"/>
              <w:color w:val="auto"/>
              <w:szCs w:val="20"/>
              <w:highlight w:val="yellow"/>
              <w:lang w:val="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F4"/>
    <w:rsid w:val="00036A42"/>
    <w:rsid w:val="004237E8"/>
    <w:rsid w:val="005000F4"/>
    <w:rsid w:val="0056292D"/>
    <w:rsid w:val="006C49C9"/>
    <w:rsid w:val="008741DB"/>
    <w:rsid w:val="00AC759C"/>
    <w:rsid w:val="00F76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49C9"/>
    <w:rPr>
      <w:color w:val="808080"/>
    </w:rPr>
  </w:style>
  <w:style w:type="paragraph" w:customStyle="1" w:styleId="05A3690DCFDC42A8B4F973C99D5A00B2">
    <w:name w:val="05A3690DCFDC42A8B4F973C99D5A00B2"/>
    <w:rsid w:val="005000F4"/>
  </w:style>
  <w:style w:type="paragraph" w:customStyle="1" w:styleId="009C308A18214ED6AC9D66BA72B9A618">
    <w:name w:val="009C308A18214ED6AC9D66BA72B9A618"/>
    <w:rsid w:val="005000F4"/>
  </w:style>
  <w:style w:type="paragraph" w:customStyle="1" w:styleId="C5EBB68027EA499A8989B4128E32712E">
    <w:name w:val="C5EBB68027EA499A8989B4128E32712E"/>
    <w:rsid w:val="005000F4"/>
  </w:style>
  <w:style w:type="paragraph" w:customStyle="1" w:styleId="CA8C026E16C4412EA309DB0C087B8639">
    <w:name w:val="CA8C026E16C4412EA309DB0C087B8639"/>
    <w:rsid w:val="006C4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E56E-35CD-476E-A3AA-8EC09CC0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dc:creator>
  <cp:keywords/>
  <dc:description/>
  <cp:lastModifiedBy>Napoli, Gesche</cp:lastModifiedBy>
  <cp:revision>2</cp:revision>
  <dcterms:created xsi:type="dcterms:W3CDTF">2022-09-07T15:50:00Z</dcterms:created>
  <dcterms:modified xsi:type="dcterms:W3CDTF">2022-09-07T15:50:00Z</dcterms:modified>
</cp:coreProperties>
</file>